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D7F77B" w14:textId="64D62AE3" w:rsidR="00E865A7" w:rsidRDefault="009C06A2" w:rsidP="00E76570">
      <w:pPr>
        <w:tabs>
          <w:tab w:val="left" w:pos="5280"/>
        </w:tabs>
        <w:rPr>
          <w:rFonts w:ascii="Arial" w:hAnsi="Arial" w:cs="Arial"/>
          <w:bCs/>
          <w:sz w:val="24"/>
          <w:szCs w:val="24"/>
        </w:rPr>
      </w:pPr>
      <w:r>
        <w:rPr>
          <w:b/>
          <w:noProof/>
          <w:lang w:eastAsia="de-DE"/>
        </w:rPr>
        <w:t xml:space="preserve"> </w:t>
      </w:r>
    </w:p>
    <w:p w14:paraId="7114F699" w14:textId="4969B392" w:rsidR="002E08D2" w:rsidRPr="002E08D2" w:rsidRDefault="002E08D2" w:rsidP="002E08D2">
      <w:pPr>
        <w:autoSpaceDE w:val="0"/>
        <w:autoSpaceDN w:val="0"/>
        <w:adjustRightInd w:val="0"/>
        <w:spacing w:after="40" w:line="261" w:lineRule="atLeast"/>
        <w:rPr>
          <w:rFonts w:ascii="PT Sans" w:hAnsi="PT Sans" w:cs="PT Sans"/>
          <w:color w:val="62BC45"/>
          <w:sz w:val="26"/>
          <w:szCs w:val="26"/>
          <w:lang w:eastAsia="de-DE"/>
        </w:rPr>
      </w:pPr>
    </w:p>
    <w:tbl>
      <w:tblPr>
        <w:tblW w:w="103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0"/>
        <w:gridCol w:w="1985"/>
        <w:gridCol w:w="3544"/>
        <w:gridCol w:w="2527"/>
      </w:tblGrid>
      <w:tr w:rsidR="002E08D2" w:rsidRPr="002E08D2" w14:paraId="72285934" w14:textId="77777777" w:rsidTr="00BF3253">
        <w:tblPrEx>
          <w:tblCellMar>
            <w:top w:w="0" w:type="dxa"/>
            <w:bottom w:w="0" w:type="dxa"/>
          </w:tblCellMar>
        </w:tblPrEx>
        <w:trPr>
          <w:trHeight w:val="122"/>
          <w:jc w:val="center"/>
        </w:trPr>
        <w:tc>
          <w:tcPr>
            <w:tcW w:w="10316" w:type="dxa"/>
            <w:gridSpan w:val="4"/>
            <w:shd w:val="clear" w:color="auto" w:fill="92D050"/>
          </w:tcPr>
          <w:p w14:paraId="4C4E47E1" w14:textId="45FAB6FC" w:rsidR="002E08D2" w:rsidRPr="002E08D2" w:rsidRDefault="002E08D2" w:rsidP="002E08D2">
            <w:pPr>
              <w:spacing w:before="120" w:after="120"/>
              <w:rPr>
                <w:rFonts w:ascii="Arial" w:hAnsi="Arial" w:cs="Arial"/>
                <w:b/>
                <w:color w:val="FFFFFF"/>
                <w:sz w:val="28"/>
                <w:szCs w:val="28"/>
              </w:rPr>
            </w:pPr>
            <w:r w:rsidRPr="002E08D2">
              <w:rPr>
                <w:rFonts w:ascii="Arial" w:hAnsi="Arial" w:cs="Arial"/>
                <w:b/>
                <w:color w:val="FFFFFF"/>
                <w:sz w:val="28"/>
                <w:szCs w:val="28"/>
              </w:rPr>
              <w:t xml:space="preserve">Übersicht: Anwendung </w:t>
            </w:r>
            <w:r>
              <w:rPr>
                <w:rFonts w:ascii="Arial" w:hAnsi="Arial" w:cs="Arial"/>
                <w:b/>
                <w:color w:val="FFFFFF"/>
                <w:sz w:val="28"/>
                <w:szCs w:val="28"/>
              </w:rPr>
              <w:t>d</w:t>
            </w:r>
            <w:r w:rsidRPr="002E08D2">
              <w:rPr>
                <w:rFonts w:ascii="Arial" w:hAnsi="Arial" w:cs="Arial"/>
                <w:b/>
                <w:color w:val="FFFFFF"/>
                <w:sz w:val="28"/>
                <w:szCs w:val="28"/>
              </w:rPr>
              <w:t xml:space="preserve">er 80/20-Regel </w:t>
            </w:r>
            <w:r>
              <w:rPr>
                <w:rFonts w:ascii="Arial" w:hAnsi="Arial" w:cs="Arial"/>
                <w:b/>
                <w:color w:val="FFFFFF"/>
                <w:sz w:val="28"/>
                <w:szCs w:val="28"/>
              </w:rPr>
              <w:t>n</w:t>
            </w:r>
            <w:r w:rsidRPr="002E08D2">
              <w:rPr>
                <w:rFonts w:ascii="Arial" w:hAnsi="Arial" w:cs="Arial"/>
                <w:b/>
                <w:color w:val="FFFFFF"/>
                <w:sz w:val="28"/>
                <w:szCs w:val="28"/>
              </w:rPr>
              <w:t>ach Pareto</w:t>
            </w:r>
          </w:p>
        </w:tc>
      </w:tr>
      <w:tr w:rsidR="002E08D2" w:rsidRPr="002E08D2" w14:paraId="1FE0D16D" w14:textId="77777777" w:rsidTr="00BF3253">
        <w:tblPrEx>
          <w:tblCellMar>
            <w:top w:w="0" w:type="dxa"/>
            <w:bottom w:w="0" w:type="dxa"/>
          </w:tblCellMar>
        </w:tblPrEx>
        <w:trPr>
          <w:trHeight w:val="122"/>
          <w:jc w:val="center"/>
        </w:trPr>
        <w:tc>
          <w:tcPr>
            <w:tcW w:w="2260" w:type="dxa"/>
            <w:shd w:val="clear" w:color="auto" w:fill="D6E3BC"/>
          </w:tcPr>
          <w:p w14:paraId="4C4530A9" w14:textId="77777777" w:rsidR="002E08D2" w:rsidRPr="002E08D2" w:rsidRDefault="002E08D2" w:rsidP="002E08D2">
            <w:pPr>
              <w:spacing w:before="120" w:after="120"/>
              <w:rPr>
                <w:rFonts w:ascii="Arial" w:hAnsi="Arial" w:cs="Arial"/>
                <w:b/>
                <w:sz w:val="24"/>
                <w:szCs w:val="24"/>
              </w:rPr>
            </w:pPr>
            <w:r w:rsidRPr="002E08D2">
              <w:rPr>
                <w:rFonts w:ascii="Arial" w:hAnsi="Arial" w:cs="Arial"/>
                <w:b/>
                <w:sz w:val="24"/>
                <w:szCs w:val="24"/>
              </w:rPr>
              <w:t xml:space="preserve">Empfehlung </w:t>
            </w:r>
          </w:p>
        </w:tc>
        <w:tc>
          <w:tcPr>
            <w:tcW w:w="1985" w:type="dxa"/>
            <w:shd w:val="clear" w:color="auto" w:fill="D6E3BC"/>
          </w:tcPr>
          <w:p w14:paraId="15689E96" w14:textId="77777777" w:rsidR="002E08D2" w:rsidRPr="002E08D2" w:rsidRDefault="002E08D2" w:rsidP="002E08D2">
            <w:pPr>
              <w:spacing w:before="120" w:after="120"/>
              <w:rPr>
                <w:rFonts w:ascii="Arial" w:hAnsi="Arial" w:cs="Arial"/>
                <w:b/>
                <w:sz w:val="24"/>
                <w:szCs w:val="24"/>
              </w:rPr>
            </w:pPr>
            <w:r w:rsidRPr="002E08D2">
              <w:rPr>
                <w:rFonts w:ascii="Arial" w:hAnsi="Arial" w:cs="Arial"/>
                <w:b/>
                <w:sz w:val="24"/>
                <w:szCs w:val="24"/>
              </w:rPr>
              <w:t xml:space="preserve">Das ist konkret zu tun </w:t>
            </w:r>
          </w:p>
        </w:tc>
        <w:tc>
          <w:tcPr>
            <w:tcW w:w="3544" w:type="dxa"/>
            <w:shd w:val="clear" w:color="auto" w:fill="D6E3BC"/>
          </w:tcPr>
          <w:p w14:paraId="69989623" w14:textId="77777777" w:rsidR="002E08D2" w:rsidRPr="002E08D2" w:rsidRDefault="002E08D2" w:rsidP="002E08D2">
            <w:pPr>
              <w:spacing w:before="120" w:after="120"/>
              <w:rPr>
                <w:rFonts w:ascii="Arial" w:hAnsi="Arial" w:cs="Arial"/>
                <w:b/>
                <w:sz w:val="24"/>
                <w:szCs w:val="24"/>
              </w:rPr>
            </w:pPr>
            <w:r w:rsidRPr="002E08D2">
              <w:rPr>
                <w:rFonts w:ascii="Arial" w:hAnsi="Arial" w:cs="Arial"/>
                <w:b/>
                <w:sz w:val="24"/>
                <w:szCs w:val="24"/>
              </w:rPr>
              <w:t xml:space="preserve">Umsetzungsbeispiel </w:t>
            </w:r>
          </w:p>
        </w:tc>
        <w:tc>
          <w:tcPr>
            <w:tcW w:w="2527" w:type="dxa"/>
            <w:shd w:val="clear" w:color="auto" w:fill="D6E3BC"/>
          </w:tcPr>
          <w:p w14:paraId="1DC4BF04" w14:textId="77777777" w:rsidR="002E08D2" w:rsidRPr="002E08D2" w:rsidRDefault="002E08D2" w:rsidP="002E08D2">
            <w:pPr>
              <w:spacing w:before="120" w:after="120"/>
              <w:rPr>
                <w:rFonts w:ascii="Arial" w:hAnsi="Arial" w:cs="Arial"/>
                <w:b/>
                <w:sz w:val="24"/>
                <w:szCs w:val="24"/>
              </w:rPr>
            </w:pPr>
            <w:r w:rsidRPr="002E08D2">
              <w:rPr>
                <w:rFonts w:ascii="Arial" w:hAnsi="Arial" w:cs="Arial"/>
                <w:b/>
                <w:sz w:val="24"/>
                <w:szCs w:val="24"/>
              </w:rPr>
              <w:t xml:space="preserve">Ergebnis </w:t>
            </w:r>
          </w:p>
        </w:tc>
      </w:tr>
      <w:tr w:rsidR="002E08D2" w:rsidRPr="002E08D2" w14:paraId="67ED9B59" w14:textId="77777777" w:rsidTr="00BF3253">
        <w:tblPrEx>
          <w:tblCellMar>
            <w:top w:w="0" w:type="dxa"/>
            <w:bottom w:w="0" w:type="dxa"/>
          </w:tblCellMar>
        </w:tblPrEx>
        <w:trPr>
          <w:trHeight w:val="1437"/>
          <w:jc w:val="center"/>
        </w:trPr>
        <w:tc>
          <w:tcPr>
            <w:tcW w:w="2260" w:type="dxa"/>
          </w:tcPr>
          <w:p w14:paraId="0ECEF554" w14:textId="77777777" w:rsidR="002E08D2" w:rsidRPr="002E08D2" w:rsidRDefault="002E08D2" w:rsidP="002E08D2">
            <w:pPr>
              <w:spacing w:before="120" w:after="120"/>
              <w:rPr>
                <w:rFonts w:ascii="Arial" w:hAnsi="Arial" w:cs="Arial"/>
                <w:bCs/>
                <w:sz w:val="24"/>
                <w:szCs w:val="24"/>
              </w:rPr>
            </w:pPr>
            <w:r w:rsidRPr="002E08D2">
              <w:rPr>
                <w:rFonts w:ascii="Arial" w:hAnsi="Arial" w:cs="Arial"/>
                <w:bCs/>
                <w:sz w:val="24"/>
                <w:szCs w:val="24"/>
              </w:rPr>
              <w:t xml:space="preserve">Finden Sie heraus, welche Aufgaben wirklich wichtig sind. </w:t>
            </w:r>
          </w:p>
        </w:tc>
        <w:tc>
          <w:tcPr>
            <w:tcW w:w="1985" w:type="dxa"/>
          </w:tcPr>
          <w:p w14:paraId="34A649DE" w14:textId="77777777" w:rsidR="002E08D2" w:rsidRPr="002E08D2" w:rsidRDefault="002E08D2" w:rsidP="002E08D2">
            <w:pPr>
              <w:spacing w:before="120" w:after="120"/>
              <w:rPr>
                <w:rFonts w:ascii="Arial" w:hAnsi="Arial" w:cs="Arial"/>
                <w:bCs/>
                <w:sz w:val="24"/>
                <w:szCs w:val="24"/>
              </w:rPr>
            </w:pPr>
            <w:r w:rsidRPr="002E08D2">
              <w:rPr>
                <w:rFonts w:ascii="Arial" w:hAnsi="Arial" w:cs="Arial"/>
                <w:bCs/>
                <w:sz w:val="24"/>
                <w:szCs w:val="24"/>
              </w:rPr>
              <w:t>Betrachten Sie bei komplexen Vorgängen auch die einzelnen Teil</w:t>
            </w:r>
            <w:r w:rsidRPr="002E08D2">
              <w:rPr>
                <w:rFonts w:ascii="Arial" w:hAnsi="Arial" w:cs="Arial"/>
                <w:bCs/>
                <w:sz w:val="24"/>
                <w:szCs w:val="24"/>
              </w:rPr>
              <w:softHyphen/>
              <w:t xml:space="preserve">schritte. </w:t>
            </w:r>
          </w:p>
          <w:p w14:paraId="6A6CA5E2" w14:textId="77777777" w:rsidR="002E08D2" w:rsidRPr="002E08D2" w:rsidRDefault="002E08D2" w:rsidP="002E08D2">
            <w:pPr>
              <w:spacing w:before="120" w:after="120"/>
              <w:rPr>
                <w:rFonts w:ascii="Arial" w:hAnsi="Arial" w:cs="Arial"/>
                <w:bCs/>
                <w:sz w:val="24"/>
                <w:szCs w:val="24"/>
              </w:rPr>
            </w:pPr>
            <w:r w:rsidRPr="002E08D2">
              <w:rPr>
                <w:rFonts w:ascii="Arial" w:hAnsi="Arial" w:cs="Arial"/>
                <w:bCs/>
                <w:sz w:val="24"/>
                <w:szCs w:val="24"/>
              </w:rPr>
              <w:t xml:space="preserve">Beantworten Sie sich die Fragen: </w:t>
            </w:r>
          </w:p>
          <w:p w14:paraId="6524BFF1" w14:textId="516EA6B3" w:rsidR="002E08D2" w:rsidRPr="002E08D2" w:rsidRDefault="002E08D2" w:rsidP="002E08D2">
            <w:pPr>
              <w:pStyle w:val="Listenabsatz"/>
              <w:numPr>
                <w:ilvl w:val="0"/>
                <w:numId w:val="47"/>
              </w:numPr>
              <w:spacing w:before="120" w:after="120"/>
              <w:ind w:left="325" w:hanging="219"/>
              <w:rPr>
                <w:rFonts w:ascii="Arial" w:hAnsi="Arial" w:cs="Arial"/>
                <w:sz w:val="24"/>
              </w:rPr>
            </w:pPr>
            <w:r w:rsidRPr="002E08D2">
              <w:rPr>
                <w:rFonts w:ascii="Arial" w:hAnsi="Arial" w:cs="Arial"/>
                <w:sz w:val="24"/>
              </w:rPr>
              <w:t xml:space="preserve">Was genau ist Ihr Ziel? </w:t>
            </w:r>
          </w:p>
          <w:p w14:paraId="4DE46F85" w14:textId="56B346A3" w:rsidR="002E08D2" w:rsidRPr="002E08D2" w:rsidRDefault="002E08D2" w:rsidP="002E08D2">
            <w:pPr>
              <w:pStyle w:val="Listenabsatz"/>
              <w:numPr>
                <w:ilvl w:val="0"/>
                <w:numId w:val="47"/>
              </w:numPr>
              <w:spacing w:before="120" w:after="120"/>
              <w:ind w:left="325" w:hanging="219"/>
              <w:rPr>
                <w:rFonts w:ascii="Arial" w:hAnsi="Arial" w:cs="Arial"/>
                <w:sz w:val="24"/>
              </w:rPr>
            </w:pPr>
            <w:r w:rsidRPr="002E08D2">
              <w:rPr>
                <w:rFonts w:ascii="Arial" w:hAnsi="Arial" w:cs="Arial"/>
                <w:sz w:val="24"/>
              </w:rPr>
              <w:t xml:space="preserve">Welche Aufgaben bringen Sie diesem Ziel näher? </w:t>
            </w:r>
          </w:p>
          <w:p w14:paraId="4F971B88" w14:textId="77777777" w:rsidR="002E08D2" w:rsidRPr="002E08D2" w:rsidRDefault="002E08D2" w:rsidP="002E08D2">
            <w:pPr>
              <w:spacing w:before="120" w:after="120"/>
              <w:rPr>
                <w:rFonts w:ascii="Arial" w:hAnsi="Arial" w:cs="Arial"/>
                <w:bCs/>
                <w:sz w:val="24"/>
                <w:szCs w:val="24"/>
              </w:rPr>
            </w:pPr>
          </w:p>
        </w:tc>
        <w:tc>
          <w:tcPr>
            <w:tcW w:w="3544" w:type="dxa"/>
          </w:tcPr>
          <w:p w14:paraId="7307FE8E" w14:textId="77777777" w:rsidR="002E08D2" w:rsidRPr="002E08D2" w:rsidRDefault="002E08D2" w:rsidP="002E08D2">
            <w:pPr>
              <w:spacing w:before="120" w:after="120"/>
              <w:rPr>
                <w:rFonts w:ascii="Arial" w:hAnsi="Arial" w:cs="Arial"/>
                <w:bCs/>
                <w:sz w:val="24"/>
                <w:szCs w:val="24"/>
              </w:rPr>
            </w:pPr>
            <w:r w:rsidRPr="002E08D2">
              <w:rPr>
                <w:rFonts w:ascii="Arial" w:hAnsi="Arial" w:cs="Arial"/>
                <w:bCs/>
                <w:sz w:val="24"/>
                <w:szCs w:val="24"/>
              </w:rPr>
              <w:t>Eine Kollegin hat sich am Wochenen</w:t>
            </w:r>
            <w:r w:rsidRPr="002E08D2">
              <w:rPr>
                <w:rFonts w:ascii="Arial" w:hAnsi="Arial" w:cs="Arial"/>
                <w:bCs/>
                <w:sz w:val="24"/>
                <w:szCs w:val="24"/>
              </w:rPr>
              <w:softHyphen/>
              <w:t xml:space="preserve">de kurzfristig krankgemeldet und Sie stehen allein auf weiter Flur. Sie müssen den Arbeitsablauf umgestalten, denn es wird dauern, bis die Kolleginnen und Kollegen anderer Wohnbereiche zur Unterstützung zu Ihnen kommen können. </w:t>
            </w:r>
          </w:p>
          <w:p w14:paraId="14BD78BD" w14:textId="77777777" w:rsidR="002E08D2" w:rsidRPr="002E08D2" w:rsidRDefault="002E08D2" w:rsidP="002E08D2">
            <w:pPr>
              <w:spacing w:before="120" w:after="120"/>
              <w:rPr>
                <w:rFonts w:ascii="Arial" w:hAnsi="Arial" w:cs="Arial"/>
                <w:bCs/>
                <w:sz w:val="24"/>
                <w:szCs w:val="24"/>
              </w:rPr>
            </w:pPr>
            <w:r w:rsidRPr="002E08D2">
              <w:rPr>
                <w:rFonts w:ascii="Arial" w:hAnsi="Arial" w:cs="Arial"/>
                <w:bCs/>
                <w:sz w:val="24"/>
                <w:szCs w:val="24"/>
              </w:rPr>
              <w:t xml:space="preserve">Zunächst verteilen Sie die Medikamente und konzentrieren sich anschließend auf dringende behandlungspflegerische Maßnahmen, um die Schmerzen Ihrer Pflegekunden zu lindern. </w:t>
            </w:r>
          </w:p>
        </w:tc>
        <w:tc>
          <w:tcPr>
            <w:tcW w:w="2527" w:type="dxa"/>
          </w:tcPr>
          <w:p w14:paraId="43CD948C" w14:textId="77777777" w:rsidR="002E08D2" w:rsidRPr="002E08D2" w:rsidRDefault="002E08D2" w:rsidP="002E08D2">
            <w:pPr>
              <w:spacing w:before="120" w:after="120"/>
              <w:rPr>
                <w:rFonts w:ascii="Arial" w:hAnsi="Arial" w:cs="Arial"/>
                <w:bCs/>
                <w:sz w:val="24"/>
                <w:szCs w:val="24"/>
              </w:rPr>
            </w:pPr>
            <w:r w:rsidRPr="002E08D2">
              <w:rPr>
                <w:rFonts w:ascii="Arial" w:hAnsi="Arial" w:cs="Arial"/>
                <w:bCs/>
                <w:sz w:val="24"/>
                <w:szCs w:val="24"/>
              </w:rPr>
              <w:t xml:space="preserve">Sie erkennen, was wichtig ist und maßgeblich zum Ergebnis der pflegerischen Versorgung beiträgt. </w:t>
            </w:r>
          </w:p>
          <w:p w14:paraId="40C886F1" w14:textId="77777777" w:rsidR="002E08D2" w:rsidRPr="002E08D2" w:rsidRDefault="002E08D2" w:rsidP="002E08D2">
            <w:pPr>
              <w:spacing w:before="120" w:after="120"/>
              <w:rPr>
                <w:rFonts w:ascii="Arial" w:hAnsi="Arial" w:cs="Arial"/>
                <w:bCs/>
                <w:sz w:val="24"/>
                <w:szCs w:val="24"/>
              </w:rPr>
            </w:pPr>
            <w:r w:rsidRPr="002E08D2">
              <w:rPr>
                <w:rFonts w:ascii="Arial" w:hAnsi="Arial" w:cs="Arial"/>
                <w:bCs/>
                <w:sz w:val="24"/>
                <w:szCs w:val="24"/>
              </w:rPr>
              <w:t xml:space="preserve">Aufgaben, die viel Zeit erfordern, aber wenig Ertrag mit sich bringen oder nicht dringlich sind, werden vermieden. </w:t>
            </w:r>
          </w:p>
        </w:tc>
      </w:tr>
      <w:tr w:rsidR="002E08D2" w:rsidRPr="002E08D2" w14:paraId="1DB424A9" w14:textId="77777777" w:rsidTr="00BF3253">
        <w:tblPrEx>
          <w:tblCellMar>
            <w:top w:w="0" w:type="dxa"/>
            <w:bottom w:w="0" w:type="dxa"/>
          </w:tblCellMar>
        </w:tblPrEx>
        <w:trPr>
          <w:trHeight w:val="1217"/>
          <w:jc w:val="center"/>
        </w:trPr>
        <w:tc>
          <w:tcPr>
            <w:tcW w:w="2260" w:type="dxa"/>
          </w:tcPr>
          <w:p w14:paraId="216D9055" w14:textId="77777777" w:rsidR="002E08D2" w:rsidRPr="002E08D2" w:rsidRDefault="002E08D2" w:rsidP="002E08D2">
            <w:pPr>
              <w:spacing w:before="120" w:after="120"/>
              <w:rPr>
                <w:rFonts w:ascii="Arial" w:hAnsi="Arial" w:cs="Arial"/>
                <w:bCs/>
                <w:sz w:val="24"/>
                <w:szCs w:val="24"/>
              </w:rPr>
            </w:pPr>
            <w:r w:rsidRPr="002E08D2">
              <w:rPr>
                <w:rFonts w:ascii="Arial" w:hAnsi="Arial" w:cs="Arial"/>
                <w:bCs/>
                <w:sz w:val="24"/>
                <w:szCs w:val="24"/>
              </w:rPr>
              <w:t>Konzentrieren Sie sich auf die we</w:t>
            </w:r>
            <w:r w:rsidRPr="002E08D2">
              <w:rPr>
                <w:rFonts w:ascii="Arial" w:hAnsi="Arial" w:cs="Arial"/>
                <w:bCs/>
                <w:sz w:val="24"/>
                <w:szCs w:val="24"/>
              </w:rPr>
              <w:softHyphen/>
              <w:t xml:space="preserve">sentlichen Dinge. </w:t>
            </w:r>
          </w:p>
        </w:tc>
        <w:tc>
          <w:tcPr>
            <w:tcW w:w="1985" w:type="dxa"/>
          </w:tcPr>
          <w:p w14:paraId="0346CF0B" w14:textId="77777777" w:rsidR="002E08D2" w:rsidRPr="002E08D2" w:rsidRDefault="002E08D2" w:rsidP="002E08D2">
            <w:pPr>
              <w:spacing w:before="120" w:after="120"/>
              <w:rPr>
                <w:rFonts w:ascii="Arial" w:hAnsi="Arial" w:cs="Arial"/>
                <w:bCs/>
                <w:sz w:val="24"/>
                <w:szCs w:val="24"/>
              </w:rPr>
            </w:pPr>
            <w:r w:rsidRPr="002E08D2">
              <w:rPr>
                <w:rFonts w:ascii="Arial" w:hAnsi="Arial" w:cs="Arial"/>
                <w:bCs/>
                <w:sz w:val="24"/>
                <w:szCs w:val="24"/>
              </w:rPr>
              <w:t>Setzen Sie Prioritäten, besonders, wenn Zeit</w:t>
            </w:r>
            <w:r w:rsidRPr="002E08D2">
              <w:rPr>
                <w:rFonts w:ascii="Arial" w:hAnsi="Arial" w:cs="Arial"/>
                <w:bCs/>
                <w:sz w:val="24"/>
                <w:szCs w:val="24"/>
              </w:rPr>
              <w:softHyphen/>
              <w:t xml:space="preserve">druck besteht. </w:t>
            </w:r>
          </w:p>
        </w:tc>
        <w:tc>
          <w:tcPr>
            <w:tcW w:w="3544" w:type="dxa"/>
          </w:tcPr>
          <w:p w14:paraId="4E819B62" w14:textId="77777777" w:rsidR="002E08D2" w:rsidRPr="002E08D2" w:rsidRDefault="002E08D2" w:rsidP="002E08D2">
            <w:pPr>
              <w:spacing w:before="120" w:after="120"/>
              <w:rPr>
                <w:rFonts w:ascii="Arial" w:hAnsi="Arial" w:cs="Arial"/>
                <w:bCs/>
                <w:sz w:val="24"/>
                <w:szCs w:val="24"/>
              </w:rPr>
            </w:pPr>
            <w:r w:rsidRPr="002E08D2">
              <w:rPr>
                <w:rFonts w:ascii="Arial" w:hAnsi="Arial" w:cs="Arial"/>
                <w:bCs/>
                <w:sz w:val="24"/>
                <w:szCs w:val="24"/>
              </w:rPr>
              <w:t xml:space="preserve">Ihre PDL ruft an, die Heimaufsicht ist unangemeldet im Haus. </w:t>
            </w:r>
          </w:p>
          <w:p w14:paraId="5D32D5E5" w14:textId="77777777" w:rsidR="002E08D2" w:rsidRPr="002E08D2" w:rsidRDefault="002E08D2" w:rsidP="002E08D2">
            <w:pPr>
              <w:spacing w:before="120" w:after="120"/>
              <w:rPr>
                <w:rFonts w:ascii="Arial" w:hAnsi="Arial" w:cs="Arial"/>
                <w:bCs/>
                <w:sz w:val="24"/>
                <w:szCs w:val="24"/>
              </w:rPr>
            </w:pPr>
            <w:r w:rsidRPr="002E08D2">
              <w:rPr>
                <w:rFonts w:ascii="Arial" w:hAnsi="Arial" w:cs="Arial"/>
                <w:bCs/>
                <w:sz w:val="24"/>
                <w:szCs w:val="24"/>
              </w:rPr>
              <w:t>In einer knappen halben Stunde wird man einen Hausrundgang machen und Sie sollen darauf achten, dass der Wohn</w:t>
            </w:r>
            <w:r w:rsidRPr="002E08D2">
              <w:rPr>
                <w:rFonts w:ascii="Arial" w:hAnsi="Arial" w:cs="Arial"/>
                <w:bCs/>
                <w:sz w:val="24"/>
                <w:szCs w:val="24"/>
              </w:rPr>
              <w:softHyphen/>
              <w:t xml:space="preserve">bereich vorzeigbar ist. </w:t>
            </w:r>
          </w:p>
          <w:p w14:paraId="02449420" w14:textId="77777777" w:rsidR="002E08D2" w:rsidRPr="002E08D2" w:rsidRDefault="002E08D2" w:rsidP="002E08D2">
            <w:pPr>
              <w:spacing w:before="120" w:after="120"/>
              <w:rPr>
                <w:rFonts w:ascii="Arial" w:hAnsi="Arial" w:cs="Arial"/>
                <w:bCs/>
                <w:sz w:val="24"/>
                <w:szCs w:val="24"/>
              </w:rPr>
            </w:pPr>
            <w:r w:rsidRPr="002E08D2">
              <w:rPr>
                <w:rFonts w:ascii="Arial" w:hAnsi="Arial" w:cs="Arial"/>
                <w:bCs/>
                <w:sz w:val="24"/>
                <w:szCs w:val="24"/>
              </w:rPr>
              <w:t>Sofort setzen Sie Prioritäten und reini</w:t>
            </w:r>
            <w:r w:rsidRPr="002E08D2">
              <w:rPr>
                <w:rFonts w:ascii="Arial" w:hAnsi="Arial" w:cs="Arial"/>
                <w:bCs/>
                <w:sz w:val="24"/>
                <w:szCs w:val="24"/>
              </w:rPr>
              <w:softHyphen/>
              <w:t>gen gemeinsam mit den Kolleginnen und Kollegen den zentralen Aufenthalts</w:t>
            </w:r>
            <w:r w:rsidRPr="002E08D2">
              <w:rPr>
                <w:rFonts w:ascii="Arial" w:hAnsi="Arial" w:cs="Arial"/>
                <w:bCs/>
                <w:sz w:val="24"/>
                <w:szCs w:val="24"/>
              </w:rPr>
              <w:softHyphen/>
              <w:t xml:space="preserve">bereich der Bewohner, die Dienstzimmer und die Pflegewagen. </w:t>
            </w:r>
          </w:p>
        </w:tc>
        <w:tc>
          <w:tcPr>
            <w:tcW w:w="2527" w:type="dxa"/>
          </w:tcPr>
          <w:p w14:paraId="1BF3529D" w14:textId="77777777" w:rsidR="002E08D2" w:rsidRPr="002E08D2" w:rsidRDefault="002E08D2" w:rsidP="002E08D2">
            <w:pPr>
              <w:spacing w:before="120" w:after="120"/>
              <w:rPr>
                <w:rFonts w:ascii="Arial" w:hAnsi="Arial" w:cs="Arial"/>
                <w:bCs/>
                <w:sz w:val="24"/>
                <w:szCs w:val="24"/>
              </w:rPr>
            </w:pPr>
            <w:r w:rsidRPr="002E08D2">
              <w:rPr>
                <w:rFonts w:ascii="Arial" w:hAnsi="Arial" w:cs="Arial"/>
                <w:bCs/>
                <w:sz w:val="24"/>
                <w:szCs w:val="24"/>
              </w:rPr>
              <w:t xml:space="preserve">Sie können in der Kürze der Zeit nicht den gesamten Wohnbereich auf Vordermann bringen. </w:t>
            </w:r>
          </w:p>
          <w:p w14:paraId="60B51359" w14:textId="77777777" w:rsidR="002E08D2" w:rsidRPr="002E08D2" w:rsidRDefault="002E08D2" w:rsidP="002E08D2">
            <w:pPr>
              <w:spacing w:before="120" w:after="120"/>
              <w:rPr>
                <w:rFonts w:ascii="Arial" w:hAnsi="Arial" w:cs="Arial"/>
                <w:bCs/>
                <w:sz w:val="24"/>
                <w:szCs w:val="24"/>
              </w:rPr>
            </w:pPr>
            <w:r w:rsidRPr="002E08D2">
              <w:rPr>
                <w:rFonts w:ascii="Arial" w:hAnsi="Arial" w:cs="Arial"/>
                <w:bCs/>
                <w:sz w:val="24"/>
                <w:szCs w:val="24"/>
              </w:rPr>
              <w:t>Daher konzentrieren Sie sich rich</w:t>
            </w:r>
            <w:r w:rsidRPr="002E08D2">
              <w:rPr>
                <w:rFonts w:ascii="Arial" w:hAnsi="Arial" w:cs="Arial"/>
                <w:bCs/>
                <w:sz w:val="24"/>
                <w:szCs w:val="24"/>
              </w:rPr>
              <w:softHyphen/>
              <w:t xml:space="preserve">tigerweise auf die Punkte, die Ihrer Meinung nach beim Hausrundgang mit größter Wahrscheinlichkeit in Augenschein genommen werden. </w:t>
            </w:r>
          </w:p>
        </w:tc>
      </w:tr>
    </w:tbl>
    <w:p w14:paraId="44CCD7D4" w14:textId="77777777" w:rsidR="002E08D2" w:rsidRPr="00FB1443" w:rsidRDefault="002E08D2" w:rsidP="000930E8">
      <w:pPr>
        <w:spacing w:before="120" w:after="120"/>
        <w:rPr>
          <w:rFonts w:ascii="Arial" w:hAnsi="Arial" w:cs="Arial"/>
          <w:bCs/>
          <w:sz w:val="24"/>
          <w:szCs w:val="24"/>
        </w:rPr>
      </w:pPr>
    </w:p>
    <w:sectPr w:rsidR="002E08D2" w:rsidRPr="00FB1443" w:rsidSect="002E08D2">
      <w:headerReference w:type="default" r:id="rId9"/>
      <w:pgSz w:w="11906" w:h="16838" w:code="9"/>
      <w:pgMar w:top="-1134" w:right="1418" w:bottom="142"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9AB21D" w14:textId="77777777" w:rsidR="00AE4D06" w:rsidRDefault="00AE4D06" w:rsidP="002A5D13">
      <w:pPr>
        <w:spacing w:after="0" w:line="240" w:lineRule="auto"/>
      </w:pPr>
      <w:r>
        <w:separator/>
      </w:r>
    </w:p>
  </w:endnote>
  <w:endnote w:type="continuationSeparator" w:id="0">
    <w:p w14:paraId="5CB9BD1C" w14:textId="77777777" w:rsidR="00AE4D06" w:rsidRDefault="00AE4D06" w:rsidP="002A5D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PT Sans">
    <w:altName w:val="PT Sans"/>
    <w:charset w:val="00"/>
    <w:family w:val="swiss"/>
    <w:pitch w:val="variable"/>
    <w:sig w:usb0="A00002EF" w:usb1="5000204B" w:usb2="00000000" w:usb3="00000000" w:csb0="00000097"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1388EB" w14:textId="77777777" w:rsidR="00AE4D06" w:rsidRDefault="00AE4D06" w:rsidP="002A5D13">
      <w:pPr>
        <w:spacing w:after="0" w:line="240" w:lineRule="auto"/>
      </w:pPr>
      <w:r>
        <w:separator/>
      </w:r>
    </w:p>
  </w:footnote>
  <w:footnote w:type="continuationSeparator" w:id="0">
    <w:p w14:paraId="0A9E5783" w14:textId="77777777" w:rsidR="00AE4D06" w:rsidRDefault="00AE4D06" w:rsidP="002A5D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21"/>
      <w:gridCol w:w="6349"/>
    </w:tblGrid>
    <w:tr w:rsidR="0050689E" w14:paraId="4D1B10A3" w14:textId="77777777" w:rsidTr="00FB3A5A">
      <w:tc>
        <w:tcPr>
          <w:tcW w:w="1500" w:type="pct"/>
          <w:tcBorders>
            <w:bottom w:val="single" w:sz="4" w:space="0" w:color="auto"/>
          </w:tcBorders>
          <w:shd w:val="clear" w:color="auto" w:fill="92D050"/>
          <w:vAlign w:val="center"/>
        </w:tcPr>
        <w:p w14:paraId="4D9CA12B" w14:textId="22592509" w:rsidR="007A7CA7" w:rsidRPr="007A7CA7" w:rsidRDefault="00D242BF" w:rsidP="005E1850">
          <w:pPr>
            <w:pStyle w:val="Kopfzeile"/>
            <w:jc w:val="center"/>
            <w:rPr>
              <w:b/>
              <w:color w:val="FFFFFF"/>
            </w:rPr>
          </w:pPr>
          <w:r>
            <w:rPr>
              <w:b/>
              <w:color w:val="FFFFFF"/>
              <w:sz w:val="24"/>
            </w:rPr>
            <w:t xml:space="preserve">Ausgabe </w:t>
          </w:r>
          <w:r w:rsidR="00F678E9">
            <w:rPr>
              <w:b/>
              <w:color w:val="FFFFFF"/>
              <w:sz w:val="24"/>
            </w:rPr>
            <w:t>10</w:t>
          </w:r>
          <w:r w:rsidR="00826760">
            <w:rPr>
              <w:b/>
              <w:color w:val="FFFFFF"/>
              <w:sz w:val="24"/>
            </w:rPr>
            <w:t xml:space="preserve"> </w:t>
          </w:r>
          <w:r w:rsidR="002737D2">
            <w:rPr>
              <w:b/>
              <w:color w:val="FFFFFF"/>
              <w:sz w:val="24"/>
            </w:rPr>
            <w:t>–</w:t>
          </w:r>
          <w:r w:rsidR="00826760">
            <w:rPr>
              <w:b/>
              <w:color w:val="FFFFFF"/>
              <w:sz w:val="24"/>
            </w:rPr>
            <w:t xml:space="preserve"> 20</w:t>
          </w:r>
          <w:r w:rsidR="00017AB1">
            <w:rPr>
              <w:b/>
              <w:color w:val="FFFFFF"/>
              <w:sz w:val="24"/>
            </w:rPr>
            <w:t>2</w:t>
          </w:r>
          <w:r w:rsidR="00E17069">
            <w:rPr>
              <w:b/>
              <w:color w:val="FFFFFF"/>
              <w:sz w:val="24"/>
            </w:rPr>
            <w:t>3</w:t>
          </w:r>
        </w:p>
      </w:tc>
      <w:tc>
        <w:tcPr>
          <w:tcW w:w="4000" w:type="pct"/>
          <w:tcBorders>
            <w:bottom w:val="single" w:sz="4" w:space="0" w:color="auto"/>
          </w:tcBorders>
          <w:vAlign w:val="bottom"/>
        </w:tcPr>
        <w:p w14:paraId="0CDFD6C6" w14:textId="754E3407" w:rsidR="007A7CA7" w:rsidRPr="0050689E" w:rsidRDefault="00A56A28" w:rsidP="007A7CA7">
          <w:pPr>
            <w:pStyle w:val="Kopfzeile"/>
            <w:rPr>
              <w:b/>
              <w:bCs/>
              <w:color w:val="76923C"/>
              <w:sz w:val="28"/>
            </w:rPr>
          </w:pPr>
          <w:r w:rsidRPr="00197AF9">
            <w:rPr>
              <w:color w:val="1F3864" w:themeColor="accent1" w:themeShade="80"/>
              <w:sz w:val="36"/>
            </w:rPr>
            <w:t>Praxis:</w:t>
          </w:r>
          <w:r w:rsidRPr="00197AF9">
            <w:rPr>
              <w:b/>
              <w:bCs/>
              <w:color w:val="1F3864" w:themeColor="accent1" w:themeShade="80"/>
              <w:sz w:val="36"/>
            </w:rPr>
            <w:t xml:space="preserve"> Alten</w:t>
          </w:r>
          <w:r w:rsidRPr="00197AF9">
            <w:rPr>
              <w:i/>
              <w:iCs/>
              <w:color w:val="92D050"/>
              <w:sz w:val="36"/>
            </w:rPr>
            <w:t>pflege</w:t>
          </w:r>
        </w:p>
        <w:p w14:paraId="023F2FD8" w14:textId="70EC9054" w:rsidR="007A7CA7" w:rsidRPr="007A7CA7" w:rsidRDefault="00197AF9" w:rsidP="007A7CA7">
          <w:pPr>
            <w:pStyle w:val="Kopfzeile"/>
            <w:rPr>
              <w:color w:val="000000"/>
              <w:sz w:val="24"/>
            </w:rPr>
          </w:pPr>
          <w:r>
            <w:rPr>
              <w:bCs/>
              <w:sz w:val="18"/>
            </w:rPr>
            <w:t>Die besten</w:t>
          </w:r>
          <w:r w:rsidR="00FB3A5A">
            <w:rPr>
              <w:bCs/>
              <w:sz w:val="18"/>
            </w:rPr>
            <w:t xml:space="preserve"> Tipps für Ihren Pflegealltag</w:t>
          </w:r>
        </w:p>
      </w:tc>
    </w:tr>
  </w:tbl>
  <w:p w14:paraId="225A2CA3" w14:textId="77777777" w:rsidR="007A7CA7" w:rsidRDefault="007A7CA7">
    <w:pPr>
      <w:pStyle w:val="Kopfzeile"/>
    </w:pPr>
  </w:p>
  <w:p w14:paraId="786F3783" w14:textId="77777777" w:rsidR="007A7CA7" w:rsidRDefault="007A7CA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DF006EB"/>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ED74B85"/>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A781BF9"/>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FFFFFF80"/>
    <w:multiLevelType w:val="singleLevel"/>
    <w:tmpl w:val="627249DA"/>
    <w:lvl w:ilvl="0">
      <w:start w:val="1"/>
      <w:numFmt w:val="bullet"/>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BFE4338E"/>
    <w:lvl w:ilvl="0">
      <w:start w:val="1"/>
      <w:numFmt w:val="bullet"/>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E95284AA"/>
    <w:lvl w:ilvl="0">
      <w:start w:val="1"/>
      <w:numFmt w:val="bullet"/>
      <w:lvlText w:val=""/>
      <w:lvlJc w:val="left"/>
      <w:pPr>
        <w:tabs>
          <w:tab w:val="num" w:pos="926"/>
        </w:tabs>
        <w:ind w:left="926" w:hanging="360"/>
      </w:pPr>
      <w:rPr>
        <w:rFonts w:ascii="Symbol" w:hAnsi="Symbol" w:hint="default"/>
      </w:rPr>
    </w:lvl>
  </w:abstractNum>
  <w:abstractNum w:abstractNumId="6" w15:restartNumberingAfterBreak="0">
    <w:nsid w:val="FFFFFF83"/>
    <w:multiLevelType w:val="singleLevel"/>
    <w:tmpl w:val="811EDFBA"/>
    <w:lvl w:ilvl="0">
      <w:start w:val="1"/>
      <w:numFmt w:val="bullet"/>
      <w:lvlText w:val=""/>
      <w:lvlJc w:val="left"/>
      <w:pPr>
        <w:tabs>
          <w:tab w:val="num" w:pos="643"/>
        </w:tabs>
        <w:ind w:left="643" w:hanging="360"/>
      </w:pPr>
      <w:rPr>
        <w:rFonts w:ascii="Symbol" w:hAnsi="Symbol" w:hint="default"/>
      </w:rPr>
    </w:lvl>
  </w:abstractNum>
  <w:abstractNum w:abstractNumId="7" w15:restartNumberingAfterBreak="0">
    <w:nsid w:val="FFFFFF89"/>
    <w:multiLevelType w:val="singleLevel"/>
    <w:tmpl w:val="626681DA"/>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04624C95"/>
    <w:multiLevelType w:val="hybridMultilevel"/>
    <w:tmpl w:val="834EF1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0E9D1275"/>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11676048"/>
    <w:multiLevelType w:val="hybridMultilevel"/>
    <w:tmpl w:val="DFDC86A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11C9A38F"/>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11E95869"/>
    <w:multiLevelType w:val="hybridMultilevel"/>
    <w:tmpl w:val="E97E055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46533A8"/>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1763784B"/>
    <w:multiLevelType w:val="hybridMultilevel"/>
    <w:tmpl w:val="20DC0458"/>
    <w:lvl w:ilvl="0" w:tplc="0407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294F8C7F"/>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2B2261D2"/>
    <w:multiLevelType w:val="hybridMultilevel"/>
    <w:tmpl w:val="08F274DA"/>
    <w:lvl w:ilvl="0" w:tplc="96887114">
      <w:start w:val="1"/>
      <w:numFmt w:val="bullet"/>
      <w:lvlText w:val="r"/>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2E443233"/>
    <w:multiLevelType w:val="hybridMultilevel"/>
    <w:tmpl w:val="33B88B2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36127CBB"/>
    <w:multiLevelType w:val="hybridMultilevel"/>
    <w:tmpl w:val="C32E3AF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3B3B0040"/>
    <w:multiLevelType w:val="hybridMultilevel"/>
    <w:tmpl w:val="72301DBA"/>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DA05DB3"/>
    <w:multiLevelType w:val="hybridMultilevel"/>
    <w:tmpl w:val="DF205E0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458E159D"/>
    <w:multiLevelType w:val="hybridMultilevel"/>
    <w:tmpl w:val="BCC691E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481A5635"/>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4883462D"/>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498D7D93"/>
    <w:multiLevelType w:val="hybridMultilevel"/>
    <w:tmpl w:val="A1F49D8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BCCBB42"/>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4C4D5D10"/>
    <w:multiLevelType w:val="hybridMultilevel"/>
    <w:tmpl w:val="EFDEA1C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4C644C20"/>
    <w:multiLevelType w:val="hybridMultilevel"/>
    <w:tmpl w:val="5DCA96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512BD294"/>
    <w:multiLevelType w:val="multilevel"/>
    <w:tmpl w:val="512BD294"/>
    <w:name w:val="Nummerierungsliste 6"/>
    <w:lvl w:ilvl="0">
      <w:numFmt w:val="bullet"/>
      <w:lvlText w:val=""/>
      <w:lvlJc w:val="left"/>
      <w:rPr>
        <w:rFonts w:ascii="Symbol" w:hAnsi="Symbol"/>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29" w15:restartNumberingAfterBreak="0">
    <w:nsid w:val="51862F0E"/>
    <w:multiLevelType w:val="multilevel"/>
    <w:tmpl w:val="51862F0E"/>
    <w:name w:val="Nummerierungsliste 2"/>
    <w:lvl w:ilvl="0">
      <w:start w:val="1"/>
      <w:numFmt w:val="bullet"/>
      <w:lvlText w:val=""/>
      <w:lvlJc w:val="left"/>
      <w:rPr>
        <w:rFonts w:ascii="Symbol" w:hAnsi="Symbol"/>
      </w:rPr>
    </w:lvl>
    <w:lvl w:ilvl="1">
      <w:start w:val="1"/>
      <w:numFmt w:val="bullet"/>
      <w:lvlText w:val="o"/>
      <w:lvlJc w:val="left"/>
      <w:rPr>
        <w:rFonts w:ascii="Courier New" w:hAnsi="Courier New"/>
      </w:rPr>
    </w:lvl>
    <w:lvl w:ilvl="2">
      <w:start w:val="1"/>
      <w:numFmt w:val="bullet"/>
      <w:lvlText w:val=""/>
      <w:lvlJc w:val="left"/>
      <w:rPr>
        <w:rFonts w:ascii="Wingdings" w:hAnsi="Wingdings"/>
      </w:rPr>
    </w:lvl>
    <w:lvl w:ilvl="3">
      <w:start w:val="1"/>
      <w:numFmt w:val="bullet"/>
      <w:lvlText w:val=""/>
      <w:lvlJc w:val="left"/>
      <w:rPr>
        <w:rFonts w:ascii="Symbol" w:hAnsi="Symbol"/>
      </w:rPr>
    </w:lvl>
    <w:lvl w:ilvl="4">
      <w:start w:val="1"/>
      <w:numFmt w:val="bullet"/>
      <w:lvlText w:val="o"/>
      <w:lvlJc w:val="left"/>
      <w:rPr>
        <w:rFonts w:ascii="Courier New" w:hAnsi="Courier New"/>
      </w:rPr>
    </w:lvl>
    <w:lvl w:ilvl="5">
      <w:start w:val="1"/>
      <w:numFmt w:val="bullet"/>
      <w:lvlText w:val=""/>
      <w:lvlJc w:val="left"/>
      <w:rPr>
        <w:rFonts w:ascii="Wingdings" w:hAnsi="Wingdings"/>
      </w:rPr>
    </w:lvl>
    <w:lvl w:ilvl="6">
      <w:start w:val="1"/>
      <w:numFmt w:val="bullet"/>
      <w:lvlText w:val=""/>
      <w:lvlJc w:val="left"/>
      <w:rPr>
        <w:rFonts w:ascii="Symbol" w:hAnsi="Symbol"/>
      </w:rPr>
    </w:lvl>
    <w:lvl w:ilvl="7">
      <w:start w:val="1"/>
      <w:numFmt w:val="bullet"/>
      <w:lvlText w:val="o"/>
      <w:lvlJc w:val="left"/>
      <w:rPr>
        <w:rFonts w:ascii="Courier New" w:hAnsi="Courier New"/>
      </w:rPr>
    </w:lvl>
    <w:lvl w:ilvl="8">
      <w:start w:val="1"/>
      <w:numFmt w:val="bullet"/>
      <w:lvlText w:val=""/>
      <w:lvlJc w:val="left"/>
      <w:rPr>
        <w:rFonts w:ascii="Wingdings" w:hAnsi="Wingdings"/>
      </w:rPr>
    </w:lvl>
  </w:abstractNum>
  <w:abstractNum w:abstractNumId="30" w15:restartNumberingAfterBreak="0">
    <w:nsid w:val="51862F0F"/>
    <w:multiLevelType w:val="multilevel"/>
    <w:tmpl w:val="51862F0F"/>
    <w:name w:val="Nummerierungsliste 3"/>
    <w:lvl w:ilvl="0">
      <w:start w:val="1"/>
      <w:numFmt w:val="bullet"/>
      <w:lvlText w:val=""/>
      <w:lvlJc w:val="left"/>
      <w:rPr>
        <w:rFonts w:ascii="Symbol" w:hAnsi="Symbol"/>
      </w:rPr>
    </w:lvl>
    <w:lvl w:ilvl="1">
      <w:start w:val="1"/>
      <w:numFmt w:val="bullet"/>
      <w:lvlText w:val="o"/>
      <w:lvlJc w:val="left"/>
      <w:rPr>
        <w:rFonts w:ascii="Courier New" w:hAnsi="Courier New"/>
      </w:rPr>
    </w:lvl>
    <w:lvl w:ilvl="2">
      <w:start w:val="1"/>
      <w:numFmt w:val="bullet"/>
      <w:lvlText w:val=""/>
      <w:lvlJc w:val="left"/>
      <w:rPr>
        <w:rFonts w:ascii="Wingdings" w:hAnsi="Wingdings"/>
      </w:rPr>
    </w:lvl>
    <w:lvl w:ilvl="3">
      <w:start w:val="1"/>
      <w:numFmt w:val="bullet"/>
      <w:lvlText w:val=""/>
      <w:lvlJc w:val="left"/>
      <w:rPr>
        <w:rFonts w:ascii="Symbol" w:hAnsi="Symbol"/>
      </w:rPr>
    </w:lvl>
    <w:lvl w:ilvl="4">
      <w:start w:val="1"/>
      <w:numFmt w:val="bullet"/>
      <w:lvlText w:val="o"/>
      <w:lvlJc w:val="left"/>
      <w:rPr>
        <w:rFonts w:ascii="Courier New" w:hAnsi="Courier New"/>
      </w:rPr>
    </w:lvl>
    <w:lvl w:ilvl="5">
      <w:start w:val="1"/>
      <w:numFmt w:val="bullet"/>
      <w:lvlText w:val=""/>
      <w:lvlJc w:val="left"/>
      <w:rPr>
        <w:rFonts w:ascii="Wingdings" w:hAnsi="Wingdings"/>
      </w:rPr>
    </w:lvl>
    <w:lvl w:ilvl="6">
      <w:start w:val="1"/>
      <w:numFmt w:val="bullet"/>
      <w:lvlText w:val=""/>
      <w:lvlJc w:val="left"/>
      <w:rPr>
        <w:rFonts w:ascii="Symbol" w:hAnsi="Symbol"/>
      </w:rPr>
    </w:lvl>
    <w:lvl w:ilvl="7">
      <w:start w:val="1"/>
      <w:numFmt w:val="bullet"/>
      <w:lvlText w:val="o"/>
      <w:lvlJc w:val="left"/>
      <w:rPr>
        <w:rFonts w:ascii="Courier New" w:hAnsi="Courier New"/>
      </w:rPr>
    </w:lvl>
    <w:lvl w:ilvl="8">
      <w:start w:val="1"/>
      <w:numFmt w:val="bullet"/>
      <w:lvlText w:val=""/>
      <w:lvlJc w:val="left"/>
      <w:rPr>
        <w:rFonts w:ascii="Wingdings" w:hAnsi="Wingdings"/>
      </w:rPr>
    </w:lvl>
  </w:abstractNum>
  <w:abstractNum w:abstractNumId="31" w15:restartNumberingAfterBreak="0">
    <w:nsid w:val="51862F10"/>
    <w:multiLevelType w:val="multilevel"/>
    <w:tmpl w:val="51862F10"/>
    <w:name w:val="Nummerierungsliste 4"/>
    <w:lvl w:ilvl="0">
      <w:start w:val="1"/>
      <w:numFmt w:val="bullet"/>
      <w:lvlText w:val=""/>
      <w:lvlJc w:val="left"/>
      <w:rPr>
        <w:rFonts w:ascii="Symbol" w:hAnsi="Symbol"/>
      </w:rPr>
    </w:lvl>
    <w:lvl w:ilvl="1">
      <w:start w:val="1"/>
      <w:numFmt w:val="bullet"/>
      <w:lvlText w:val="o"/>
      <w:lvlJc w:val="left"/>
      <w:rPr>
        <w:rFonts w:ascii="Courier New" w:hAnsi="Courier New"/>
      </w:rPr>
    </w:lvl>
    <w:lvl w:ilvl="2">
      <w:start w:val="1"/>
      <w:numFmt w:val="bullet"/>
      <w:lvlText w:val=""/>
      <w:lvlJc w:val="left"/>
      <w:rPr>
        <w:rFonts w:ascii="Wingdings" w:hAnsi="Wingdings"/>
      </w:rPr>
    </w:lvl>
    <w:lvl w:ilvl="3">
      <w:start w:val="1"/>
      <w:numFmt w:val="bullet"/>
      <w:lvlText w:val=""/>
      <w:lvlJc w:val="left"/>
      <w:rPr>
        <w:rFonts w:ascii="Symbol" w:hAnsi="Symbol"/>
      </w:rPr>
    </w:lvl>
    <w:lvl w:ilvl="4">
      <w:start w:val="1"/>
      <w:numFmt w:val="bullet"/>
      <w:lvlText w:val="o"/>
      <w:lvlJc w:val="left"/>
      <w:rPr>
        <w:rFonts w:ascii="Courier New" w:hAnsi="Courier New"/>
      </w:rPr>
    </w:lvl>
    <w:lvl w:ilvl="5">
      <w:start w:val="1"/>
      <w:numFmt w:val="bullet"/>
      <w:lvlText w:val=""/>
      <w:lvlJc w:val="left"/>
      <w:rPr>
        <w:rFonts w:ascii="Wingdings" w:hAnsi="Wingdings"/>
      </w:rPr>
    </w:lvl>
    <w:lvl w:ilvl="6">
      <w:start w:val="1"/>
      <w:numFmt w:val="bullet"/>
      <w:lvlText w:val=""/>
      <w:lvlJc w:val="left"/>
      <w:rPr>
        <w:rFonts w:ascii="Symbol" w:hAnsi="Symbol"/>
      </w:rPr>
    </w:lvl>
    <w:lvl w:ilvl="7">
      <w:start w:val="1"/>
      <w:numFmt w:val="bullet"/>
      <w:lvlText w:val="o"/>
      <w:lvlJc w:val="left"/>
      <w:rPr>
        <w:rFonts w:ascii="Courier New" w:hAnsi="Courier New"/>
      </w:rPr>
    </w:lvl>
    <w:lvl w:ilvl="8">
      <w:start w:val="1"/>
      <w:numFmt w:val="bullet"/>
      <w:lvlText w:val=""/>
      <w:lvlJc w:val="left"/>
      <w:rPr>
        <w:rFonts w:ascii="Wingdings" w:hAnsi="Wingdings"/>
      </w:rPr>
    </w:lvl>
  </w:abstractNum>
  <w:abstractNum w:abstractNumId="32" w15:restartNumberingAfterBreak="0">
    <w:nsid w:val="51862F13"/>
    <w:multiLevelType w:val="multilevel"/>
    <w:tmpl w:val="51862F13"/>
    <w:name w:val="Nummerierungsliste 7"/>
    <w:lvl w:ilvl="0">
      <w:start w:val="1"/>
      <w:numFmt w:val="bullet"/>
      <w:lvlText w:val=""/>
      <w:lvlJc w:val="left"/>
      <w:rPr>
        <w:rFonts w:ascii="Symbol" w:hAnsi="Symbol"/>
      </w:rPr>
    </w:lvl>
    <w:lvl w:ilvl="1">
      <w:start w:val="1"/>
      <w:numFmt w:val="bullet"/>
      <w:lvlText w:val="o"/>
      <w:lvlJc w:val="left"/>
      <w:rPr>
        <w:rFonts w:ascii="Courier New" w:hAnsi="Courier New"/>
      </w:rPr>
    </w:lvl>
    <w:lvl w:ilvl="2">
      <w:start w:val="1"/>
      <w:numFmt w:val="bullet"/>
      <w:lvlText w:val=""/>
      <w:lvlJc w:val="left"/>
      <w:rPr>
        <w:rFonts w:ascii="Wingdings" w:hAnsi="Wingdings"/>
      </w:rPr>
    </w:lvl>
    <w:lvl w:ilvl="3">
      <w:start w:val="1"/>
      <w:numFmt w:val="bullet"/>
      <w:lvlText w:val=""/>
      <w:lvlJc w:val="left"/>
      <w:rPr>
        <w:rFonts w:ascii="Symbol" w:hAnsi="Symbol"/>
      </w:rPr>
    </w:lvl>
    <w:lvl w:ilvl="4">
      <w:start w:val="1"/>
      <w:numFmt w:val="bullet"/>
      <w:lvlText w:val="o"/>
      <w:lvlJc w:val="left"/>
      <w:rPr>
        <w:rFonts w:ascii="Courier New" w:hAnsi="Courier New"/>
      </w:rPr>
    </w:lvl>
    <w:lvl w:ilvl="5">
      <w:start w:val="1"/>
      <w:numFmt w:val="bullet"/>
      <w:lvlText w:val=""/>
      <w:lvlJc w:val="left"/>
      <w:rPr>
        <w:rFonts w:ascii="Wingdings" w:hAnsi="Wingdings"/>
      </w:rPr>
    </w:lvl>
    <w:lvl w:ilvl="6">
      <w:start w:val="1"/>
      <w:numFmt w:val="bullet"/>
      <w:lvlText w:val=""/>
      <w:lvlJc w:val="left"/>
      <w:rPr>
        <w:rFonts w:ascii="Symbol" w:hAnsi="Symbol"/>
      </w:rPr>
    </w:lvl>
    <w:lvl w:ilvl="7">
      <w:start w:val="1"/>
      <w:numFmt w:val="bullet"/>
      <w:lvlText w:val="o"/>
      <w:lvlJc w:val="left"/>
      <w:rPr>
        <w:rFonts w:ascii="Courier New" w:hAnsi="Courier New"/>
      </w:rPr>
    </w:lvl>
    <w:lvl w:ilvl="8">
      <w:start w:val="1"/>
      <w:numFmt w:val="bullet"/>
      <w:lvlText w:val=""/>
      <w:lvlJc w:val="left"/>
      <w:rPr>
        <w:rFonts w:ascii="Wingdings" w:hAnsi="Wingdings"/>
      </w:rPr>
    </w:lvl>
  </w:abstractNum>
  <w:abstractNum w:abstractNumId="33" w15:restartNumberingAfterBreak="0">
    <w:nsid w:val="51862F16"/>
    <w:multiLevelType w:val="multilevel"/>
    <w:tmpl w:val="51862F16"/>
    <w:name w:val="Nummerierungsliste 10"/>
    <w:lvl w:ilvl="0">
      <w:start w:val="1"/>
      <w:numFmt w:val="bullet"/>
      <w:lvlText w:val=""/>
      <w:lvlJc w:val="left"/>
      <w:rPr>
        <w:rFonts w:ascii="Symbol" w:hAnsi="Symbol"/>
      </w:rPr>
    </w:lvl>
    <w:lvl w:ilvl="1">
      <w:start w:val="1"/>
      <w:numFmt w:val="bullet"/>
      <w:lvlText w:val="o"/>
      <w:lvlJc w:val="left"/>
      <w:rPr>
        <w:rFonts w:ascii="Courier New" w:hAnsi="Courier New"/>
      </w:rPr>
    </w:lvl>
    <w:lvl w:ilvl="2">
      <w:start w:val="1"/>
      <w:numFmt w:val="bullet"/>
      <w:lvlText w:val=""/>
      <w:lvlJc w:val="left"/>
      <w:rPr>
        <w:rFonts w:ascii="Wingdings" w:hAnsi="Wingdings"/>
      </w:rPr>
    </w:lvl>
    <w:lvl w:ilvl="3">
      <w:start w:val="1"/>
      <w:numFmt w:val="bullet"/>
      <w:lvlText w:val=""/>
      <w:lvlJc w:val="left"/>
      <w:rPr>
        <w:rFonts w:ascii="Symbol" w:hAnsi="Symbol"/>
      </w:rPr>
    </w:lvl>
    <w:lvl w:ilvl="4">
      <w:start w:val="1"/>
      <w:numFmt w:val="bullet"/>
      <w:lvlText w:val="o"/>
      <w:lvlJc w:val="left"/>
      <w:rPr>
        <w:rFonts w:ascii="Courier New" w:hAnsi="Courier New"/>
      </w:rPr>
    </w:lvl>
    <w:lvl w:ilvl="5">
      <w:start w:val="1"/>
      <w:numFmt w:val="bullet"/>
      <w:lvlText w:val=""/>
      <w:lvlJc w:val="left"/>
      <w:rPr>
        <w:rFonts w:ascii="Wingdings" w:hAnsi="Wingdings"/>
      </w:rPr>
    </w:lvl>
    <w:lvl w:ilvl="6">
      <w:start w:val="1"/>
      <w:numFmt w:val="bullet"/>
      <w:lvlText w:val=""/>
      <w:lvlJc w:val="left"/>
      <w:rPr>
        <w:rFonts w:ascii="Symbol" w:hAnsi="Symbol"/>
      </w:rPr>
    </w:lvl>
    <w:lvl w:ilvl="7">
      <w:start w:val="1"/>
      <w:numFmt w:val="bullet"/>
      <w:lvlText w:val="o"/>
      <w:lvlJc w:val="left"/>
      <w:rPr>
        <w:rFonts w:ascii="Courier New" w:hAnsi="Courier New"/>
      </w:rPr>
    </w:lvl>
    <w:lvl w:ilvl="8">
      <w:start w:val="1"/>
      <w:numFmt w:val="bullet"/>
      <w:lvlText w:val=""/>
      <w:lvlJc w:val="left"/>
      <w:rPr>
        <w:rFonts w:ascii="Wingdings" w:hAnsi="Wingdings"/>
      </w:rPr>
    </w:lvl>
  </w:abstractNum>
  <w:abstractNum w:abstractNumId="34" w15:restartNumberingAfterBreak="0">
    <w:nsid w:val="51862F18"/>
    <w:multiLevelType w:val="multilevel"/>
    <w:tmpl w:val="51862F18"/>
    <w:name w:val="Nummerierungsliste 12"/>
    <w:lvl w:ilvl="0">
      <w:start w:val="1"/>
      <w:numFmt w:val="bullet"/>
      <w:lvlText w:val=""/>
      <w:lvlJc w:val="left"/>
      <w:rPr>
        <w:rFonts w:ascii="Symbol" w:hAnsi="Symbol"/>
      </w:rPr>
    </w:lvl>
    <w:lvl w:ilvl="1">
      <w:start w:val="1"/>
      <w:numFmt w:val="bullet"/>
      <w:lvlText w:val="o"/>
      <w:lvlJc w:val="left"/>
      <w:rPr>
        <w:rFonts w:ascii="Courier New" w:hAnsi="Courier New"/>
      </w:rPr>
    </w:lvl>
    <w:lvl w:ilvl="2">
      <w:start w:val="1"/>
      <w:numFmt w:val="bullet"/>
      <w:lvlText w:val=""/>
      <w:lvlJc w:val="left"/>
      <w:rPr>
        <w:rFonts w:ascii="Wingdings" w:hAnsi="Wingdings"/>
      </w:rPr>
    </w:lvl>
    <w:lvl w:ilvl="3">
      <w:start w:val="1"/>
      <w:numFmt w:val="bullet"/>
      <w:lvlText w:val=""/>
      <w:lvlJc w:val="left"/>
      <w:rPr>
        <w:rFonts w:ascii="Symbol" w:hAnsi="Symbol"/>
      </w:rPr>
    </w:lvl>
    <w:lvl w:ilvl="4">
      <w:start w:val="1"/>
      <w:numFmt w:val="bullet"/>
      <w:lvlText w:val="o"/>
      <w:lvlJc w:val="left"/>
      <w:rPr>
        <w:rFonts w:ascii="Courier New" w:hAnsi="Courier New"/>
      </w:rPr>
    </w:lvl>
    <w:lvl w:ilvl="5">
      <w:start w:val="1"/>
      <w:numFmt w:val="bullet"/>
      <w:lvlText w:val=""/>
      <w:lvlJc w:val="left"/>
      <w:rPr>
        <w:rFonts w:ascii="Wingdings" w:hAnsi="Wingdings"/>
      </w:rPr>
    </w:lvl>
    <w:lvl w:ilvl="6">
      <w:start w:val="1"/>
      <w:numFmt w:val="bullet"/>
      <w:lvlText w:val=""/>
      <w:lvlJc w:val="left"/>
      <w:rPr>
        <w:rFonts w:ascii="Symbol" w:hAnsi="Symbol"/>
      </w:rPr>
    </w:lvl>
    <w:lvl w:ilvl="7">
      <w:start w:val="1"/>
      <w:numFmt w:val="bullet"/>
      <w:lvlText w:val="o"/>
      <w:lvlJc w:val="left"/>
      <w:rPr>
        <w:rFonts w:ascii="Courier New" w:hAnsi="Courier New"/>
      </w:rPr>
    </w:lvl>
    <w:lvl w:ilvl="8">
      <w:start w:val="1"/>
      <w:numFmt w:val="bullet"/>
      <w:lvlText w:val=""/>
      <w:lvlJc w:val="left"/>
      <w:rPr>
        <w:rFonts w:ascii="Wingdings" w:hAnsi="Wingdings"/>
      </w:rPr>
    </w:lvl>
  </w:abstractNum>
  <w:abstractNum w:abstractNumId="35" w15:restartNumberingAfterBreak="0">
    <w:nsid w:val="54D35FDE"/>
    <w:multiLevelType w:val="hybridMultilevel"/>
    <w:tmpl w:val="5FBC30FE"/>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555269D6"/>
    <w:multiLevelType w:val="hybridMultilevel"/>
    <w:tmpl w:val="00D6589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7" w15:restartNumberingAfterBreak="0">
    <w:nsid w:val="5C8A731E"/>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8" w15:restartNumberingAfterBreak="0">
    <w:nsid w:val="5D1A7516"/>
    <w:multiLevelType w:val="hybridMultilevel"/>
    <w:tmpl w:val="525AAA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9" w15:restartNumberingAfterBreak="0">
    <w:nsid w:val="66A64DB2"/>
    <w:multiLevelType w:val="hybridMultilevel"/>
    <w:tmpl w:val="F5FC608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0" w15:restartNumberingAfterBreak="0">
    <w:nsid w:val="69774FCE"/>
    <w:multiLevelType w:val="hybridMultilevel"/>
    <w:tmpl w:val="89E6AF8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1" w15:restartNumberingAfterBreak="0">
    <w:nsid w:val="697C77D0"/>
    <w:multiLevelType w:val="hybridMultilevel"/>
    <w:tmpl w:val="5A9C808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2" w15:restartNumberingAfterBreak="0">
    <w:nsid w:val="709503AA"/>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3" w15:restartNumberingAfterBreak="0">
    <w:nsid w:val="71655668"/>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4" w15:restartNumberingAfterBreak="0">
    <w:nsid w:val="72D23201"/>
    <w:multiLevelType w:val="hybridMultilevel"/>
    <w:tmpl w:val="5EC4024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5" w15:restartNumberingAfterBreak="0">
    <w:nsid w:val="77C5079F"/>
    <w:multiLevelType w:val="hybridMultilevel"/>
    <w:tmpl w:val="09C892A6"/>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784014AC"/>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2065254855">
    <w:abstractNumId w:val="19"/>
  </w:num>
  <w:num w:numId="2" w16cid:durableId="110518625">
    <w:abstractNumId w:val="35"/>
  </w:num>
  <w:num w:numId="3" w16cid:durableId="1023476870">
    <w:abstractNumId w:val="45"/>
  </w:num>
  <w:num w:numId="4" w16cid:durableId="1632981953">
    <w:abstractNumId w:val="24"/>
  </w:num>
  <w:num w:numId="5" w16cid:durableId="334385539">
    <w:abstractNumId w:val="12"/>
  </w:num>
  <w:num w:numId="6" w16cid:durableId="292560944">
    <w:abstractNumId w:val="17"/>
  </w:num>
  <w:num w:numId="7" w16cid:durableId="617414864">
    <w:abstractNumId w:val="28"/>
  </w:num>
  <w:num w:numId="8" w16cid:durableId="1349798627">
    <w:abstractNumId w:val="27"/>
  </w:num>
  <w:num w:numId="9" w16cid:durableId="425809380">
    <w:abstractNumId w:val="18"/>
  </w:num>
  <w:num w:numId="10" w16cid:durableId="2045593739">
    <w:abstractNumId w:val="8"/>
  </w:num>
  <w:num w:numId="11" w16cid:durableId="2030179877">
    <w:abstractNumId w:val="38"/>
  </w:num>
  <w:num w:numId="12" w16cid:durableId="808983353">
    <w:abstractNumId w:val="30"/>
  </w:num>
  <w:num w:numId="13" w16cid:durableId="1540699642">
    <w:abstractNumId w:val="31"/>
  </w:num>
  <w:num w:numId="14" w16cid:durableId="1014500060">
    <w:abstractNumId w:val="29"/>
  </w:num>
  <w:num w:numId="15" w16cid:durableId="473067152">
    <w:abstractNumId w:val="32"/>
  </w:num>
  <w:num w:numId="16" w16cid:durableId="516389024">
    <w:abstractNumId w:val="33"/>
  </w:num>
  <w:num w:numId="17" w16cid:durableId="1666322767">
    <w:abstractNumId w:val="34"/>
  </w:num>
  <w:num w:numId="18" w16cid:durableId="1794514842">
    <w:abstractNumId w:val="7"/>
  </w:num>
  <w:num w:numId="19" w16cid:durableId="1643078212">
    <w:abstractNumId w:val="6"/>
  </w:num>
  <w:num w:numId="20" w16cid:durableId="682588562">
    <w:abstractNumId w:val="5"/>
  </w:num>
  <w:num w:numId="21" w16cid:durableId="1766802288">
    <w:abstractNumId w:val="4"/>
  </w:num>
  <w:num w:numId="22" w16cid:durableId="1246185949">
    <w:abstractNumId w:val="3"/>
  </w:num>
  <w:num w:numId="23" w16cid:durableId="1234387571">
    <w:abstractNumId w:val="40"/>
  </w:num>
  <w:num w:numId="24" w16cid:durableId="367150142">
    <w:abstractNumId w:val="26"/>
  </w:num>
  <w:num w:numId="25" w16cid:durableId="2004434883">
    <w:abstractNumId w:val="39"/>
  </w:num>
  <w:num w:numId="26" w16cid:durableId="628628006">
    <w:abstractNumId w:val="41"/>
  </w:num>
  <w:num w:numId="27" w16cid:durableId="874659354">
    <w:abstractNumId w:val="20"/>
  </w:num>
  <w:num w:numId="28" w16cid:durableId="1774393960">
    <w:abstractNumId w:val="21"/>
  </w:num>
  <w:num w:numId="29" w16cid:durableId="33235879">
    <w:abstractNumId w:val="16"/>
  </w:num>
  <w:num w:numId="30" w16cid:durableId="406154243">
    <w:abstractNumId w:val="14"/>
  </w:num>
  <w:num w:numId="31" w16cid:durableId="2102605846">
    <w:abstractNumId w:val="43"/>
  </w:num>
  <w:num w:numId="32" w16cid:durableId="1447893866">
    <w:abstractNumId w:val="46"/>
  </w:num>
  <w:num w:numId="33" w16cid:durableId="1445075753">
    <w:abstractNumId w:val="9"/>
  </w:num>
  <w:num w:numId="34" w16cid:durableId="778178888">
    <w:abstractNumId w:val="25"/>
  </w:num>
  <w:num w:numId="35" w16cid:durableId="501354883">
    <w:abstractNumId w:val="2"/>
  </w:num>
  <w:num w:numId="36" w16cid:durableId="218060116">
    <w:abstractNumId w:val="22"/>
  </w:num>
  <w:num w:numId="37" w16cid:durableId="1338382836">
    <w:abstractNumId w:val="42"/>
  </w:num>
  <w:num w:numId="38" w16cid:durableId="1763379985">
    <w:abstractNumId w:val="23"/>
  </w:num>
  <w:num w:numId="39" w16cid:durableId="1202203687">
    <w:abstractNumId w:val="15"/>
  </w:num>
  <w:num w:numId="40" w16cid:durableId="1323386176">
    <w:abstractNumId w:val="44"/>
  </w:num>
  <w:num w:numId="41" w16cid:durableId="1155950300">
    <w:abstractNumId w:val="1"/>
  </w:num>
  <w:num w:numId="42" w16cid:durableId="1337687506">
    <w:abstractNumId w:val="11"/>
  </w:num>
  <w:num w:numId="43" w16cid:durableId="1107654921">
    <w:abstractNumId w:val="0"/>
  </w:num>
  <w:num w:numId="44" w16cid:durableId="701520494">
    <w:abstractNumId w:val="13"/>
  </w:num>
  <w:num w:numId="45" w16cid:durableId="10255854">
    <w:abstractNumId w:val="37"/>
  </w:num>
  <w:num w:numId="46" w16cid:durableId="2134403716">
    <w:abstractNumId w:val="10"/>
  </w:num>
  <w:num w:numId="47" w16cid:durableId="209732327">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evenAndOddHeaders/>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515F"/>
    <w:rsid w:val="00006314"/>
    <w:rsid w:val="00017AB1"/>
    <w:rsid w:val="00022C51"/>
    <w:rsid w:val="00032A0C"/>
    <w:rsid w:val="00063338"/>
    <w:rsid w:val="00070D06"/>
    <w:rsid w:val="000930E8"/>
    <w:rsid w:val="000B50CC"/>
    <w:rsid w:val="000C6A2D"/>
    <w:rsid w:val="000E54B5"/>
    <w:rsid w:val="00111CE9"/>
    <w:rsid w:val="0015409B"/>
    <w:rsid w:val="00197AF9"/>
    <w:rsid w:val="001B429B"/>
    <w:rsid w:val="001D1C99"/>
    <w:rsid w:val="001E7977"/>
    <w:rsid w:val="00205D0C"/>
    <w:rsid w:val="00213845"/>
    <w:rsid w:val="0027096C"/>
    <w:rsid w:val="002737D2"/>
    <w:rsid w:val="002766CF"/>
    <w:rsid w:val="0028515F"/>
    <w:rsid w:val="002A5D13"/>
    <w:rsid w:val="002B029B"/>
    <w:rsid w:val="002B4419"/>
    <w:rsid w:val="002D45E4"/>
    <w:rsid w:val="002D6D14"/>
    <w:rsid w:val="002E08D2"/>
    <w:rsid w:val="002E4378"/>
    <w:rsid w:val="002F7B4F"/>
    <w:rsid w:val="0032439C"/>
    <w:rsid w:val="00347F24"/>
    <w:rsid w:val="003676E3"/>
    <w:rsid w:val="00380EF0"/>
    <w:rsid w:val="003A1644"/>
    <w:rsid w:val="003D044B"/>
    <w:rsid w:val="003E3400"/>
    <w:rsid w:val="0042075B"/>
    <w:rsid w:val="004249C5"/>
    <w:rsid w:val="00433F51"/>
    <w:rsid w:val="00447F0F"/>
    <w:rsid w:val="004639C0"/>
    <w:rsid w:val="00475E98"/>
    <w:rsid w:val="004955F6"/>
    <w:rsid w:val="004A022F"/>
    <w:rsid w:val="004A47F9"/>
    <w:rsid w:val="004C2396"/>
    <w:rsid w:val="004E6AAB"/>
    <w:rsid w:val="004F31D7"/>
    <w:rsid w:val="0050689E"/>
    <w:rsid w:val="005208EE"/>
    <w:rsid w:val="00547B8D"/>
    <w:rsid w:val="00551B88"/>
    <w:rsid w:val="00575372"/>
    <w:rsid w:val="00587D31"/>
    <w:rsid w:val="005E1850"/>
    <w:rsid w:val="00601E3E"/>
    <w:rsid w:val="00614D0A"/>
    <w:rsid w:val="006235D9"/>
    <w:rsid w:val="00653E72"/>
    <w:rsid w:val="00661981"/>
    <w:rsid w:val="00681CFD"/>
    <w:rsid w:val="006A5CFE"/>
    <w:rsid w:val="006C2C9D"/>
    <w:rsid w:val="006E18EF"/>
    <w:rsid w:val="0077330A"/>
    <w:rsid w:val="00782522"/>
    <w:rsid w:val="007A7CA7"/>
    <w:rsid w:val="007B0290"/>
    <w:rsid w:val="007C0AE5"/>
    <w:rsid w:val="007E1A2E"/>
    <w:rsid w:val="00802051"/>
    <w:rsid w:val="00806666"/>
    <w:rsid w:val="00826760"/>
    <w:rsid w:val="00841FA8"/>
    <w:rsid w:val="00852BFB"/>
    <w:rsid w:val="008633AC"/>
    <w:rsid w:val="00887070"/>
    <w:rsid w:val="008B1F83"/>
    <w:rsid w:val="008E62B1"/>
    <w:rsid w:val="008F118E"/>
    <w:rsid w:val="009252FB"/>
    <w:rsid w:val="00937B0B"/>
    <w:rsid w:val="009433D9"/>
    <w:rsid w:val="00983536"/>
    <w:rsid w:val="009B721F"/>
    <w:rsid w:val="009C06A2"/>
    <w:rsid w:val="009D2836"/>
    <w:rsid w:val="009F1DEE"/>
    <w:rsid w:val="00A06C64"/>
    <w:rsid w:val="00A56A28"/>
    <w:rsid w:val="00AC136E"/>
    <w:rsid w:val="00AD7920"/>
    <w:rsid w:val="00AE4D06"/>
    <w:rsid w:val="00B01FFE"/>
    <w:rsid w:val="00B638B6"/>
    <w:rsid w:val="00B67D12"/>
    <w:rsid w:val="00B707AF"/>
    <w:rsid w:val="00B87D52"/>
    <w:rsid w:val="00BC398F"/>
    <w:rsid w:val="00BD71E9"/>
    <w:rsid w:val="00BF3253"/>
    <w:rsid w:val="00C036B3"/>
    <w:rsid w:val="00C135D1"/>
    <w:rsid w:val="00C310AF"/>
    <w:rsid w:val="00C73E1A"/>
    <w:rsid w:val="00CA1A10"/>
    <w:rsid w:val="00CC38C8"/>
    <w:rsid w:val="00D242BF"/>
    <w:rsid w:val="00D40127"/>
    <w:rsid w:val="00D503AB"/>
    <w:rsid w:val="00D86187"/>
    <w:rsid w:val="00DA41D8"/>
    <w:rsid w:val="00DB32C7"/>
    <w:rsid w:val="00DC0D65"/>
    <w:rsid w:val="00DD54CC"/>
    <w:rsid w:val="00E17069"/>
    <w:rsid w:val="00E2265E"/>
    <w:rsid w:val="00E71BA2"/>
    <w:rsid w:val="00E76570"/>
    <w:rsid w:val="00E865A7"/>
    <w:rsid w:val="00EA5F7F"/>
    <w:rsid w:val="00ED3984"/>
    <w:rsid w:val="00F12F5E"/>
    <w:rsid w:val="00F20663"/>
    <w:rsid w:val="00F64056"/>
    <w:rsid w:val="00F678E9"/>
    <w:rsid w:val="00FA19D7"/>
    <w:rsid w:val="00FB1443"/>
    <w:rsid w:val="00FB3A5A"/>
    <w:rsid w:val="00FC278E"/>
    <w:rsid w:val="00FE731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7323204D"/>
  <w15:chartTrackingRefBased/>
  <w15:docId w15:val="{96E791A6-8852-478C-84C8-2851535F03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87D52"/>
    <w:pPr>
      <w:spacing w:after="200" w:line="276" w:lineRule="auto"/>
    </w:pPr>
    <w:rPr>
      <w:sz w:val="22"/>
      <w:szCs w:val="22"/>
      <w:lang w:eastAsia="en-US"/>
    </w:rPr>
  </w:style>
  <w:style w:type="paragraph" w:styleId="berschrift1">
    <w:name w:val="heading 1"/>
    <w:basedOn w:val="Standard"/>
    <w:next w:val="Standard"/>
    <w:link w:val="berschrift1Zchn"/>
    <w:uiPriority w:val="9"/>
    <w:qFormat/>
    <w:rsid w:val="0028515F"/>
    <w:pPr>
      <w:keepNext/>
      <w:keepLines/>
      <w:spacing w:before="480" w:after="0"/>
      <w:outlineLvl w:val="0"/>
    </w:pPr>
    <w:rPr>
      <w:rFonts w:ascii="Cambria" w:eastAsia="Times New Roman" w:hAnsi="Cambria"/>
      <w:b/>
      <w:bCs/>
      <w:color w:val="365F91"/>
      <w:sz w:val="28"/>
      <w:szCs w:val="28"/>
      <w:lang w:val="x-none" w:eastAsia="x-none"/>
    </w:rPr>
  </w:style>
  <w:style w:type="paragraph" w:styleId="berschrift2">
    <w:name w:val="heading 2"/>
    <w:basedOn w:val="Standard"/>
    <w:link w:val="berschrift2Zchn"/>
    <w:uiPriority w:val="9"/>
    <w:qFormat/>
    <w:rsid w:val="0028515F"/>
    <w:pPr>
      <w:spacing w:before="100" w:beforeAutospacing="1" w:after="100" w:afterAutospacing="1" w:line="240" w:lineRule="auto"/>
      <w:outlineLvl w:val="1"/>
    </w:pPr>
    <w:rPr>
      <w:rFonts w:ascii="Times New Roman" w:eastAsia="Times New Roman" w:hAnsi="Times New Roman"/>
      <w:b/>
      <w:bCs/>
      <w:sz w:val="36"/>
      <w:szCs w:val="36"/>
      <w:lang w:val="x-none" w:eastAsia="de-DE"/>
    </w:rPr>
  </w:style>
  <w:style w:type="paragraph" w:styleId="berschrift3">
    <w:name w:val="heading 3"/>
    <w:basedOn w:val="Standard"/>
    <w:link w:val="berschrift3Zchn"/>
    <w:uiPriority w:val="9"/>
    <w:qFormat/>
    <w:rsid w:val="0028515F"/>
    <w:pPr>
      <w:spacing w:before="100" w:beforeAutospacing="1" w:after="100" w:afterAutospacing="1" w:line="240" w:lineRule="auto"/>
      <w:outlineLvl w:val="2"/>
    </w:pPr>
    <w:rPr>
      <w:rFonts w:ascii="Times New Roman" w:eastAsia="Times New Roman" w:hAnsi="Times New Roman"/>
      <w:b/>
      <w:bCs/>
      <w:sz w:val="27"/>
      <w:szCs w:val="27"/>
      <w:lang w:val="x-non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semiHidden/>
    <w:unhideWhenUsed/>
    <w:rsid w:val="0028515F"/>
    <w:pPr>
      <w:spacing w:before="100" w:beforeAutospacing="1" w:after="100" w:afterAutospacing="1" w:line="240" w:lineRule="auto"/>
    </w:pPr>
    <w:rPr>
      <w:rFonts w:ascii="Times New Roman" w:eastAsia="Times New Roman" w:hAnsi="Times New Roman"/>
      <w:sz w:val="24"/>
      <w:szCs w:val="24"/>
      <w:lang w:eastAsia="de-DE"/>
    </w:rPr>
  </w:style>
  <w:style w:type="character" w:styleId="Fett">
    <w:name w:val="Strong"/>
    <w:uiPriority w:val="22"/>
    <w:qFormat/>
    <w:rsid w:val="0028515F"/>
    <w:rPr>
      <w:b/>
      <w:bCs/>
    </w:rPr>
  </w:style>
  <w:style w:type="character" w:customStyle="1" w:styleId="berschrift2Zchn">
    <w:name w:val="Überschrift 2 Zchn"/>
    <w:link w:val="berschrift2"/>
    <w:uiPriority w:val="9"/>
    <w:rsid w:val="0028515F"/>
    <w:rPr>
      <w:rFonts w:ascii="Times New Roman" w:eastAsia="Times New Roman" w:hAnsi="Times New Roman" w:cs="Times New Roman"/>
      <w:b/>
      <w:bCs/>
      <w:sz w:val="36"/>
      <w:szCs w:val="36"/>
      <w:lang w:eastAsia="de-DE"/>
    </w:rPr>
  </w:style>
  <w:style w:type="character" w:customStyle="1" w:styleId="berschrift3Zchn">
    <w:name w:val="Überschrift 3 Zchn"/>
    <w:link w:val="berschrift3"/>
    <w:uiPriority w:val="9"/>
    <w:rsid w:val="0028515F"/>
    <w:rPr>
      <w:rFonts w:ascii="Times New Roman" w:eastAsia="Times New Roman" w:hAnsi="Times New Roman" w:cs="Times New Roman"/>
      <w:b/>
      <w:bCs/>
      <w:sz w:val="27"/>
      <w:szCs w:val="27"/>
      <w:lang w:eastAsia="de-DE"/>
    </w:rPr>
  </w:style>
  <w:style w:type="character" w:customStyle="1" w:styleId="berschrift1Zchn">
    <w:name w:val="Überschrift 1 Zchn"/>
    <w:link w:val="berschrift1"/>
    <w:uiPriority w:val="9"/>
    <w:rsid w:val="0028515F"/>
    <w:rPr>
      <w:rFonts w:ascii="Cambria" w:eastAsia="Times New Roman" w:hAnsi="Cambria" w:cs="Times New Roman"/>
      <w:b/>
      <w:bCs/>
      <w:color w:val="365F91"/>
      <w:sz w:val="28"/>
      <w:szCs w:val="28"/>
    </w:rPr>
  </w:style>
  <w:style w:type="paragraph" w:styleId="HTMLVorformatiert">
    <w:name w:val="HTML Preformatted"/>
    <w:basedOn w:val="Standard"/>
    <w:link w:val="HTMLVorformatiertZchn"/>
    <w:uiPriority w:val="99"/>
    <w:semiHidden/>
    <w:unhideWhenUsed/>
    <w:rsid w:val="002851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val="x-none" w:eastAsia="de-DE"/>
    </w:rPr>
  </w:style>
  <w:style w:type="character" w:customStyle="1" w:styleId="HTMLVorformatiertZchn">
    <w:name w:val="HTML Vorformatiert Zchn"/>
    <w:link w:val="HTMLVorformatiert"/>
    <w:uiPriority w:val="99"/>
    <w:semiHidden/>
    <w:rsid w:val="0028515F"/>
    <w:rPr>
      <w:rFonts w:ascii="Courier New" w:eastAsia="Times New Roman" w:hAnsi="Courier New" w:cs="Courier New"/>
      <w:sz w:val="20"/>
      <w:szCs w:val="20"/>
      <w:lang w:eastAsia="de-DE"/>
    </w:rPr>
  </w:style>
  <w:style w:type="table" w:customStyle="1" w:styleId="Tabellengitternetz">
    <w:name w:val="Tabellengitternetz"/>
    <w:basedOn w:val="NormaleTabelle"/>
    <w:uiPriority w:val="59"/>
    <w:rsid w:val="002851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2A5D1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A5D13"/>
  </w:style>
  <w:style w:type="paragraph" w:styleId="Fuzeile">
    <w:name w:val="footer"/>
    <w:basedOn w:val="Standard"/>
    <w:link w:val="FuzeileZchn"/>
    <w:uiPriority w:val="99"/>
    <w:unhideWhenUsed/>
    <w:rsid w:val="002A5D1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A5D13"/>
  </w:style>
  <w:style w:type="paragraph" w:styleId="Sprechblasentext">
    <w:name w:val="Balloon Text"/>
    <w:basedOn w:val="Standard"/>
    <w:link w:val="SprechblasentextZchn"/>
    <w:uiPriority w:val="99"/>
    <w:semiHidden/>
    <w:unhideWhenUsed/>
    <w:rsid w:val="002A5D13"/>
    <w:pPr>
      <w:spacing w:after="0" w:line="240" w:lineRule="auto"/>
    </w:pPr>
    <w:rPr>
      <w:rFonts w:ascii="Tahoma" w:hAnsi="Tahoma"/>
      <w:sz w:val="16"/>
      <w:szCs w:val="16"/>
      <w:lang w:val="x-none" w:eastAsia="x-none"/>
    </w:rPr>
  </w:style>
  <w:style w:type="character" w:customStyle="1" w:styleId="SprechblasentextZchn">
    <w:name w:val="Sprechblasentext Zchn"/>
    <w:link w:val="Sprechblasentext"/>
    <w:uiPriority w:val="99"/>
    <w:semiHidden/>
    <w:rsid w:val="002A5D13"/>
    <w:rPr>
      <w:rFonts w:ascii="Tahoma" w:hAnsi="Tahoma" w:cs="Tahoma"/>
      <w:sz w:val="16"/>
      <w:szCs w:val="16"/>
    </w:rPr>
  </w:style>
  <w:style w:type="paragraph" w:styleId="Listenabsatz">
    <w:name w:val="List Paragraph"/>
    <w:basedOn w:val="Standard"/>
    <w:uiPriority w:val="34"/>
    <w:qFormat/>
    <w:rsid w:val="00661981"/>
    <w:pPr>
      <w:spacing w:after="0" w:line="240" w:lineRule="auto"/>
      <w:ind w:left="720"/>
      <w:contextualSpacing/>
    </w:pPr>
    <w:rPr>
      <w:rFonts w:ascii="Times New Roman" w:eastAsia="Times New Roman" w:hAnsi="Times New Roman"/>
      <w:bCs/>
      <w:sz w:val="20"/>
      <w:szCs w:val="24"/>
      <w:lang w:eastAsia="de-DE"/>
    </w:rPr>
  </w:style>
  <w:style w:type="paragraph" w:customStyle="1" w:styleId="Default">
    <w:name w:val="Default"/>
    <w:rsid w:val="000930E8"/>
    <w:pPr>
      <w:autoSpaceDE w:val="0"/>
      <w:autoSpaceDN w:val="0"/>
      <w:adjustRightInd w:val="0"/>
    </w:pPr>
    <w:rPr>
      <w:rFonts w:ascii="PT Sans" w:hAnsi="PT Sans" w:cs="PT Sans"/>
      <w:color w:val="000000"/>
      <w:sz w:val="24"/>
      <w:szCs w:val="24"/>
    </w:rPr>
  </w:style>
  <w:style w:type="paragraph" w:customStyle="1" w:styleId="Pa11">
    <w:name w:val="Pa11"/>
    <w:basedOn w:val="Default"/>
    <w:next w:val="Default"/>
    <w:uiPriority w:val="99"/>
    <w:rsid w:val="000930E8"/>
    <w:pPr>
      <w:spacing w:line="261" w:lineRule="atLeast"/>
    </w:pPr>
    <w:rPr>
      <w:rFonts w:cs="Times New Roman"/>
      <w:color w:val="auto"/>
    </w:rPr>
  </w:style>
  <w:style w:type="paragraph" w:customStyle="1" w:styleId="Pa12">
    <w:name w:val="Pa12"/>
    <w:basedOn w:val="Default"/>
    <w:next w:val="Default"/>
    <w:uiPriority w:val="99"/>
    <w:rsid w:val="000930E8"/>
    <w:pPr>
      <w:spacing w:line="191" w:lineRule="atLeast"/>
    </w:pPr>
    <w:rPr>
      <w:rFonts w:cs="Times New Roman"/>
      <w:color w:val="auto"/>
    </w:rPr>
  </w:style>
  <w:style w:type="character" w:customStyle="1" w:styleId="A10">
    <w:name w:val="A10"/>
    <w:uiPriority w:val="99"/>
    <w:rsid w:val="000930E8"/>
    <w:rPr>
      <w:rFonts w:ascii="Wingdings" w:hAnsi="Wingdings" w:cs="Wingdings"/>
      <w:color w:val="62BC45"/>
      <w:sz w:val="19"/>
      <w:szCs w:val="19"/>
    </w:rPr>
  </w:style>
  <w:style w:type="paragraph" w:customStyle="1" w:styleId="Pa10">
    <w:name w:val="Pa10"/>
    <w:basedOn w:val="Default"/>
    <w:next w:val="Default"/>
    <w:uiPriority w:val="99"/>
    <w:rsid w:val="00AD7920"/>
    <w:pPr>
      <w:spacing w:line="191" w:lineRule="atLeast"/>
    </w:pPr>
    <w:rPr>
      <w:rFonts w:cs="Times New Roman"/>
      <w:color w:val="auto"/>
    </w:rPr>
  </w:style>
  <w:style w:type="paragraph" w:customStyle="1" w:styleId="Pa9">
    <w:name w:val="Pa9"/>
    <w:basedOn w:val="Default"/>
    <w:next w:val="Default"/>
    <w:uiPriority w:val="99"/>
    <w:rsid w:val="004A022F"/>
    <w:pPr>
      <w:spacing w:line="261" w:lineRule="atLeast"/>
    </w:pPr>
    <w:rPr>
      <w:rFonts w:cs="Times New Roman"/>
      <w:color w:val="auto"/>
    </w:rPr>
  </w:style>
  <w:style w:type="paragraph" w:customStyle="1" w:styleId="Pa13">
    <w:name w:val="Pa13"/>
    <w:basedOn w:val="Default"/>
    <w:next w:val="Default"/>
    <w:uiPriority w:val="99"/>
    <w:rsid w:val="004A022F"/>
    <w:pPr>
      <w:spacing w:line="191" w:lineRule="atLeast"/>
    </w:pPr>
    <w:rPr>
      <w:rFonts w:cs="Times New Roman"/>
      <w:color w:val="auto"/>
    </w:rPr>
  </w:style>
  <w:style w:type="character" w:customStyle="1" w:styleId="A12">
    <w:name w:val="A12"/>
    <w:uiPriority w:val="99"/>
    <w:rsid w:val="002D6D14"/>
    <w:rPr>
      <w:rFonts w:ascii="Wingdings" w:hAnsi="Wingdings" w:cs="Wingdings"/>
      <w:color w:val="62BC45"/>
      <w:sz w:val="19"/>
      <w:szCs w:val="19"/>
    </w:rPr>
  </w:style>
  <w:style w:type="character" w:customStyle="1" w:styleId="A5">
    <w:name w:val="A5"/>
    <w:uiPriority w:val="99"/>
    <w:rsid w:val="002737D2"/>
    <w:rPr>
      <w:rFonts w:cs="PT Sans"/>
      <w:b/>
      <w:bCs/>
      <w:color w:val="62BC45"/>
      <w:sz w:val="18"/>
      <w:szCs w:val="18"/>
    </w:rPr>
  </w:style>
  <w:style w:type="paragraph" w:customStyle="1" w:styleId="Pa14">
    <w:name w:val="Pa14"/>
    <w:basedOn w:val="Default"/>
    <w:next w:val="Default"/>
    <w:uiPriority w:val="99"/>
    <w:rsid w:val="00F678E9"/>
    <w:pPr>
      <w:spacing w:line="191" w:lineRule="atLeast"/>
    </w:pPr>
    <w:rPr>
      <w:rFonts w:cs="Times New Roman"/>
      <w:color w:val="auto"/>
    </w:rPr>
  </w:style>
  <w:style w:type="paragraph" w:customStyle="1" w:styleId="Pa6">
    <w:name w:val="Pa6"/>
    <w:basedOn w:val="Default"/>
    <w:next w:val="Default"/>
    <w:uiPriority w:val="99"/>
    <w:rsid w:val="00E865A7"/>
    <w:pPr>
      <w:spacing w:line="181" w:lineRule="atLeast"/>
    </w:pPr>
    <w:rPr>
      <w:rFonts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9976649">
      <w:bodyDiv w:val="1"/>
      <w:marLeft w:val="0"/>
      <w:marRight w:val="0"/>
      <w:marTop w:val="0"/>
      <w:marBottom w:val="0"/>
      <w:divBdr>
        <w:top w:val="none" w:sz="0" w:space="0" w:color="auto"/>
        <w:left w:val="none" w:sz="0" w:space="0" w:color="auto"/>
        <w:bottom w:val="none" w:sz="0" w:space="0" w:color="auto"/>
        <w:right w:val="none" w:sz="0" w:space="0" w:color="auto"/>
      </w:divBdr>
    </w:div>
    <w:div w:id="480736503">
      <w:bodyDiv w:val="1"/>
      <w:marLeft w:val="0"/>
      <w:marRight w:val="0"/>
      <w:marTop w:val="0"/>
      <w:marBottom w:val="0"/>
      <w:divBdr>
        <w:top w:val="none" w:sz="0" w:space="0" w:color="auto"/>
        <w:left w:val="none" w:sz="0" w:space="0" w:color="auto"/>
        <w:bottom w:val="none" w:sz="0" w:space="0" w:color="auto"/>
        <w:right w:val="none" w:sz="0" w:space="0" w:color="auto"/>
      </w:divBdr>
    </w:div>
    <w:div w:id="695497533">
      <w:bodyDiv w:val="1"/>
      <w:marLeft w:val="0"/>
      <w:marRight w:val="0"/>
      <w:marTop w:val="0"/>
      <w:marBottom w:val="0"/>
      <w:divBdr>
        <w:top w:val="none" w:sz="0" w:space="0" w:color="auto"/>
        <w:left w:val="none" w:sz="0" w:space="0" w:color="auto"/>
        <w:bottom w:val="none" w:sz="0" w:space="0" w:color="auto"/>
        <w:right w:val="none" w:sz="0" w:space="0" w:color="auto"/>
      </w:divBdr>
    </w:div>
    <w:div w:id="1516114622">
      <w:bodyDiv w:val="1"/>
      <w:marLeft w:val="0"/>
      <w:marRight w:val="0"/>
      <w:marTop w:val="0"/>
      <w:marBottom w:val="0"/>
      <w:divBdr>
        <w:top w:val="none" w:sz="0" w:space="0" w:color="auto"/>
        <w:left w:val="none" w:sz="0" w:space="0" w:color="auto"/>
        <w:bottom w:val="none" w:sz="0" w:space="0" w:color="auto"/>
        <w:right w:val="none" w:sz="0" w:space="0" w:color="auto"/>
      </w:divBdr>
    </w:div>
    <w:div w:id="1535650416">
      <w:bodyDiv w:val="1"/>
      <w:marLeft w:val="0"/>
      <w:marRight w:val="0"/>
      <w:marTop w:val="0"/>
      <w:marBottom w:val="0"/>
      <w:divBdr>
        <w:top w:val="none" w:sz="0" w:space="0" w:color="auto"/>
        <w:left w:val="none" w:sz="0" w:space="0" w:color="auto"/>
        <w:bottom w:val="none" w:sz="0" w:space="0" w:color="auto"/>
        <w:right w:val="none" w:sz="0" w:space="0" w:color="auto"/>
      </w:divBdr>
    </w:div>
    <w:div w:id="1674719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ustomXml" Target="../customXml/item4.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customXml" Target="../customXml/item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customXml" Target="../customXml/item5.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Ausgabe 01 - 2014</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kument" ma:contentTypeID="0x01010055EF3A41EDB1BC439DC802560C29149A" ma:contentTypeVersion="11" ma:contentTypeDescription="Ein neues Dokument erstellen." ma:contentTypeScope="" ma:versionID="1fa024b85d913a41c4f6461c7008ea21">
  <xsd:schema xmlns:xsd="http://www.w3.org/2001/XMLSchema" xmlns:xs="http://www.w3.org/2001/XMLSchema" xmlns:p="http://schemas.microsoft.com/office/2006/metadata/properties" xmlns:ns2="3d7d3973-2e4b-42e0-a392-6412e222c751" xmlns:ns3="9462e6a3-3baa-403b-a73e-bc3975b56352" targetNamespace="http://schemas.microsoft.com/office/2006/metadata/properties" ma:root="true" ma:fieldsID="5b074225a328474738d15efaa4aa2088" ns2:_="" ns3:_="">
    <xsd:import namespace="3d7d3973-2e4b-42e0-a392-6412e222c751"/>
    <xsd:import namespace="9462e6a3-3baa-403b-a73e-bc3975b5635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7d3973-2e4b-42e0-a392-6412e222c7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0a4a64a0-82bc-48a6-9867-8208b236fb3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462e6a3-3baa-403b-a73e-bc3975b5635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e9dca89-00b1-495f-9ce8-6bdf634e50cb}" ma:internalName="TaxCatchAll" ma:showField="CatchAllData" ma:web="9462e6a3-3baa-403b-a73e-bc3975b563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3d7d3973-2e4b-42e0-a392-6412e222c751">
      <Terms xmlns="http://schemas.microsoft.com/office/infopath/2007/PartnerControls"/>
    </lcf76f155ced4ddcb4097134ff3c332f>
    <TaxCatchAll xmlns="9462e6a3-3baa-403b-a73e-bc3975b56352"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0E372C6-78CF-47D5-8ED7-445AA5E1ABD0}">
  <ds:schemaRefs>
    <ds:schemaRef ds:uri="http://schemas.openxmlformats.org/officeDocument/2006/bibliography"/>
  </ds:schemaRefs>
</ds:datastoreItem>
</file>

<file path=customXml/itemProps3.xml><?xml version="1.0" encoding="utf-8"?>
<ds:datastoreItem xmlns:ds="http://schemas.openxmlformats.org/officeDocument/2006/customXml" ds:itemID="{A516CC3D-5D94-4515-8438-E222356DC958}"/>
</file>

<file path=customXml/itemProps4.xml><?xml version="1.0" encoding="utf-8"?>
<ds:datastoreItem xmlns:ds="http://schemas.openxmlformats.org/officeDocument/2006/customXml" ds:itemID="{80DF3559-4ACB-474D-8289-71E4753A74D8}"/>
</file>

<file path=customXml/itemProps5.xml><?xml version="1.0" encoding="utf-8"?>
<ds:datastoreItem xmlns:ds="http://schemas.openxmlformats.org/officeDocument/2006/customXml" ds:itemID="{C276D751-C86E-4F22-813B-EE7BA2610CAA}"/>
</file>

<file path=docProps/app.xml><?xml version="1.0" encoding="utf-8"?>
<Properties xmlns="http://schemas.openxmlformats.org/officeDocument/2006/extended-properties" xmlns:vt="http://schemas.openxmlformats.org/officeDocument/2006/docPropsVTypes">
  <Template>Normal</Template>
  <TotalTime>0</TotalTime>
  <Pages>1</Pages>
  <Words>240</Words>
  <Characters>1514</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Praxis: Soziale Betreuung</vt:lpstr>
    </vt:vector>
  </TitlesOfParts>
  <Company>Microsoft</Company>
  <LinksUpToDate>false</LinksUpToDate>
  <CharactersWithSpaces>1751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Praxis: Soziale Betreuung</dc:title>
  <dc:subject/>
  <dc:creator>Dominik Muhle</dc:creator>
  <cp:keywords/>
  <cp:lastModifiedBy>Korinna Wulfinghoff</cp:lastModifiedBy>
  <cp:revision>3</cp:revision>
  <cp:lastPrinted>2013-12-09T12:30:00Z</cp:lastPrinted>
  <dcterms:created xsi:type="dcterms:W3CDTF">2023-04-17T12:16:00Z</dcterms:created>
  <dcterms:modified xsi:type="dcterms:W3CDTF">2023-04-17T12:18:00Z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0x01010055EF3A41EDB1BC439DC802560C29149A</vt:lpwstr>
  </property>
</Properties>
</file>