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5D8BC142" w14:textId="77777777" w:rsidR="00B10E55" w:rsidRDefault="00B10E55" w:rsidP="00B10E55">
      <w:pPr>
        <w:pStyle w:val="Default"/>
      </w:pPr>
    </w:p>
    <w:p w14:paraId="5581ED19" w14:textId="64432F40" w:rsidR="00B10E55" w:rsidRDefault="00B10E55" w:rsidP="00B10E55">
      <w:pPr>
        <w:pStyle w:val="Pa10"/>
        <w:spacing w:after="40"/>
        <w:rPr>
          <w:color w:val="62BC45"/>
          <w:sz w:val="26"/>
          <w:szCs w:val="2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410"/>
        <w:gridCol w:w="3489"/>
        <w:gridCol w:w="1756"/>
      </w:tblGrid>
      <w:tr w:rsidR="00B10E55" w:rsidRPr="00B10E55" w14:paraId="1CC7D3C9" w14:textId="77777777" w:rsidTr="00B10E55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9493" w:type="dxa"/>
            <w:gridSpan w:val="4"/>
            <w:shd w:val="clear" w:color="auto" w:fill="92D050"/>
          </w:tcPr>
          <w:p w14:paraId="5E5C7A2C" w14:textId="5ECC675A" w:rsidR="00B10E55" w:rsidRPr="00B10E55" w:rsidRDefault="00B10E55" w:rsidP="00B10E5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10E55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Controlling Pflegeberichte</w:t>
            </w:r>
          </w:p>
        </w:tc>
      </w:tr>
      <w:tr w:rsidR="00B10E55" w:rsidRPr="00B10E55" w14:paraId="4961954B" w14:textId="77777777" w:rsidTr="00B10E55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9493" w:type="dxa"/>
            <w:gridSpan w:val="4"/>
          </w:tcPr>
          <w:p w14:paraId="7471B60A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10E55">
              <w:rPr>
                <w:rFonts w:ascii="Arial" w:hAnsi="Arial" w:cs="Arial"/>
                <w:bCs/>
                <w:sz w:val="24"/>
                <w:szCs w:val="24"/>
              </w:rPr>
              <w:t xml:space="preserve">Monat/Jahr: </w:t>
            </w:r>
          </w:p>
        </w:tc>
      </w:tr>
      <w:tr w:rsidR="00B10E55" w:rsidRPr="00B10E55" w14:paraId="5A52303B" w14:textId="77777777" w:rsidTr="00B10E55">
        <w:tblPrEx>
          <w:tblCellMar>
            <w:top w:w="0" w:type="dxa"/>
            <w:bottom w:w="0" w:type="dxa"/>
          </w:tblCellMar>
        </w:tblPrEx>
        <w:trPr>
          <w:trHeight w:val="117"/>
          <w:jc w:val="center"/>
        </w:trPr>
        <w:tc>
          <w:tcPr>
            <w:tcW w:w="9493" w:type="dxa"/>
            <w:gridSpan w:val="4"/>
          </w:tcPr>
          <w:p w14:paraId="3FA93B3C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10E55">
              <w:rPr>
                <w:rFonts w:ascii="Arial" w:hAnsi="Arial" w:cs="Arial"/>
                <w:bCs/>
                <w:sz w:val="24"/>
                <w:szCs w:val="24"/>
              </w:rPr>
              <w:t xml:space="preserve">Bereich: </w:t>
            </w:r>
          </w:p>
        </w:tc>
      </w:tr>
      <w:tr w:rsidR="00B10E55" w:rsidRPr="00B10E55" w14:paraId="3DC0E8E2" w14:textId="77777777" w:rsidTr="00B10E55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838" w:type="dxa"/>
            <w:shd w:val="clear" w:color="auto" w:fill="D6E3BC"/>
          </w:tcPr>
          <w:p w14:paraId="1E11338F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10E55">
              <w:rPr>
                <w:rFonts w:ascii="Arial" w:hAnsi="Arial" w:cs="Arial"/>
                <w:b/>
                <w:sz w:val="24"/>
                <w:szCs w:val="24"/>
              </w:rPr>
              <w:t xml:space="preserve">Pflegekunde </w:t>
            </w:r>
          </w:p>
        </w:tc>
        <w:tc>
          <w:tcPr>
            <w:tcW w:w="2410" w:type="dxa"/>
            <w:shd w:val="clear" w:color="auto" w:fill="D6E3BC"/>
          </w:tcPr>
          <w:p w14:paraId="14F3AC8D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10E55">
              <w:rPr>
                <w:rFonts w:ascii="Arial" w:hAnsi="Arial" w:cs="Arial"/>
                <w:b/>
                <w:sz w:val="24"/>
                <w:szCs w:val="24"/>
              </w:rPr>
              <w:t xml:space="preserve">Auffälligkeiten im Pflegebericht? </w:t>
            </w:r>
          </w:p>
        </w:tc>
        <w:tc>
          <w:tcPr>
            <w:tcW w:w="3489" w:type="dxa"/>
            <w:shd w:val="clear" w:color="auto" w:fill="D6E3BC"/>
          </w:tcPr>
          <w:p w14:paraId="632F4828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10E55">
              <w:rPr>
                <w:rFonts w:ascii="Arial" w:hAnsi="Arial" w:cs="Arial"/>
                <w:b/>
                <w:sz w:val="24"/>
                <w:szCs w:val="24"/>
              </w:rPr>
              <w:t xml:space="preserve">Nötige Folgereaktion? </w:t>
            </w:r>
          </w:p>
        </w:tc>
        <w:tc>
          <w:tcPr>
            <w:tcW w:w="1756" w:type="dxa"/>
            <w:shd w:val="clear" w:color="auto" w:fill="D6E3BC"/>
          </w:tcPr>
          <w:p w14:paraId="27F00372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10E55">
              <w:rPr>
                <w:rFonts w:ascii="Arial" w:hAnsi="Arial" w:cs="Arial"/>
                <w:b/>
                <w:sz w:val="24"/>
                <w:szCs w:val="24"/>
              </w:rPr>
              <w:t xml:space="preserve">Bearbeitet? </w:t>
            </w:r>
          </w:p>
        </w:tc>
      </w:tr>
      <w:tr w:rsidR="00B10E55" w:rsidRPr="00B10E55" w14:paraId="5C9D3083" w14:textId="77777777" w:rsidTr="00B10E55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838" w:type="dxa"/>
          </w:tcPr>
          <w:p w14:paraId="6941686E" w14:textId="6FFA808F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10E55">
              <w:rPr>
                <w:rFonts w:ascii="Arial" w:hAnsi="Arial" w:cs="Arial"/>
                <w:bCs/>
                <w:sz w:val="24"/>
                <w:szCs w:val="24"/>
              </w:rPr>
              <w:t xml:space="preserve">Herr Schneider </w:t>
            </w:r>
          </w:p>
        </w:tc>
        <w:tc>
          <w:tcPr>
            <w:tcW w:w="2410" w:type="dxa"/>
          </w:tcPr>
          <w:p w14:paraId="0D5020BA" w14:textId="7822D1D4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10E55">
              <w:rPr>
                <w:rFonts w:ascii="Arial" w:hAnsi="Arial" w:cs="Arial"/>
                <w:bCs/>
                <w:sz w:val="24"/>
                <w:szCs w:val="24"/>
              </w:rPr>
              <w:t xml:space="preserve">entzündete Einstichstelle am suprapubischen Blasenkatheter </w:t>
            </w:r>
          </w:p>
        </w:tc>
        <w:tc>
          <w:tcPr>
            <w:tcW w:w="3489" w:type="dxa"/>
          </w:tcPr>
          <w:p w14:paraId="12F285DB" w14:textId="39BF2CFF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10E55">
              <w:rPr>
                <w:rFonts w:ascii="Arial" w:hAnsi="Arial" w:cs="Arial"/>
                <w:bCs/>
                <w:sz w:val="24"/>
                <w:szCs w:val="24"/>
              </w:rPr>
              <w:t xml:space="preserve">Verbandswechsel täglich durchführen </w:t>
            </w:r>
          </w:p>
          <w:p w14:paraId="7D05EAB6" w14:textId="5BEA00CC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10E55">
              <w:rPr>
                <w:rFonts w:ascii="Arial" w:hAnsi="Arial" w:cs="Arial"/>
                <w:bCs/>
                <w:sz w:val="24"/>
                <w:szCs w:val="24"/>
              </w:rPr>
              <w:t xml:space="preserve">Überprüfung nach einer Woche: Entzündung weiter vorhanden? </w:t>
            </w:r>
          </w:p>
          <w:p w14:paraId="56042E1A" w14:textId="36A3C46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10E55">
              <w:rPr>
                <w:rFonts w:ascii="Arial" w:hAnsi="Arial" w:cs="Arial"/>
                <w:bCs/>
                <w:sz w:val="24"/>
                <w:szCs w:val="24"/>
              </w:rPr>
              <w:t xml:space="preserve">dann gegebenenfalls Vorstellung bei Visite und medikamentöse Verordnung </w:t>
            </w:r>
          </w:p>
        </w:tc>
        <w:tc>
          <w:tcPr>
            <w:tcW w:w="1756" w:type="dxa"/>
          </w:tcPr>
          <w:p w14:paraId="79696D90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0E55" w:rsidRPr="00B10E55" w14:paraId="13D492E4" w14:textId="77777777" w:rsidTr="00B10E55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838" w:type="dxa"/>
          </w:tcPr>
          <w:p w14:paraId="1BCEA0B4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F7E12C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20862F46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56" w:type="dxa"/>
          </w:tcPr>
          <w:p w14:paraId="56D0658C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0E55" w:rsidRPr="00B10E55" w14:paraId="25D16B93" w14:textId="77777777" w:rsidTr="00B10E55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838" w:type="dxa"/>
          </w:tcPr>
          <w:p w14:paraId="1F146D69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B62517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7FB9DC49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56" w:type="dxa"/>
          </w:tcPr>
          <w:p w14:paraId="1844E351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0E55" w:rsidRPr="00B10E55" w14:paraId="097DDAA3" w14:textId="77777777" w:rsidTr="00B10E55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838" w:type="dxa"/>
          </w:tcPr>
          <w:p w14:paraId="2957B7EF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380EF6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72A2C39D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56" w:type="dxa"/>
          </w:tcPr>
          <w:p w14:paraId="69374C7A" w14:textId="77777777" w:rsidR="00B10E55" w:rsidRPr="00B10E55" w:rsidRDefault="00B10E55" w:rsidP="00B10E5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6F7F039" w14:textId="77777777" w:rsidR="00B10E55" w:rsidRDefault="00B10E55" w:rsidP="00C73E1A"/>
    <w:sectPr w:rsidR="00B10E55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3840D99B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715797">
            <w:rPr>
              <w:b/>
              <w:color w:val="FFFFFF"/>
              <w:sz w:val="24"/>
            </w:rPr>
            <w:t>22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52E41"/>
    <w:rsid w:val="0027096C"/>
    <w:rsid w:val="002766CF"/>
    <w:rsid w:val="0028515F"/>
    <w:rsid w:val="002A5D13"/>
    <w:rsid w:val="002A7CD9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15797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10E55"/>
    <w:rsid w:val="00B707AF"/>
    <w:rsid w:val="00B87D52"/>
    <w:rsid w:val="00BC398F"/>
    <w:rsid w:val="00BD71E9"/>
    <w:rsid w:val="00C135D1"/>
    <w:rsid w:val="00C27223"/>
    <w:rsid w:val="00C310AF"/>
    <w:rsid w:val="00C73E1A"/>
    <w:rsid w:val="00CA1A10"/>
    <w:rsid w:val="00CC38C8"/>
    <w:rsid w:val="00D242BF"/>
    <w:rsid w:val="00D47320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31ABF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47320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D47320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47320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B10E55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E9FE6-40FD-40B5-A71B-678C360E95BF}"/>
</file>

<file path=customXml/itemProps4.xml><?xml version="1.0" encoding="utf-8"?>
<ds:datastoreItem xmlns:ds="http://schemas.openxmlformats.org/officeDocument/2006/customXml" ds:itemID="{192DA095-9D7A-4253-96CE-32CBA9E278CF}"/>
</file>

<file path=customXml/itemProps5.xml><?xml version="1.0" encoding="utf-8"?>
<ds:datastoreItem xmlns:ds="http://schemas.openxmlformats.org/officeDocument/2006/customXml" ds:itemID="{809D6EFE-726B-4643-8851-94B53EABE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2023-10-18T23:00:00Z</dcterms:created>
  <dcterms:modified xsi:type="dcterms:W3CDTF">2023-10-18T23:00:00Z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