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2498F3" w14:textId="77777777" w:rsidR="002A5D13" w:rsidRDefault="007A7CA7" w:rsidP="007A7CA7">
      <w:pPr>
        <w:tabs>
          <w:tab w:val="left" w:pos="5280"/>
        </w:tabs>
        <w:rPr>
          <w:b/>
          <w:noProof/>
          <w:lang w:eastAsia="de-DE"/>
        </w:rPr>
      </w:pPr>
      <w:r>
        <w:rPr>
          <w:b/>
          <w:noProof/>
          <w:lang w:eastAsia="de-DE"/>
        </w:rPr>
        <w:tab/>
      </w:r>
    </w:p>
    <w:p w14:paraId="612498F4" w14:textId="77777777" w:rsidR="00C73E1A" w:rsidRDefault="007A7CA7" w:rsidP="005E1850">
      <w:pPr>
        <w:tabs>
          <w:tab w:val="left" w:pos="1365"/>
          <w:tab w:val="left" w:pos="2430"/>
          <w:tab w:val="left" w:pos="4185"/>
          <w:tab w:val="left" w:pos="6900"/>
        </w:tabs>
      </w:pPr>
      <w:r>
        <w:tab/>
      </w:r>
      <w:r w:rsidR="005E1850">
        <w:tab/>
      </w:r>
      <w:r>
        <w:tab/>
      </w:r>
      <w:r w:rsidR="00B707AF">
        <w:tab/>
      </w:r>
    </w:p>
    <w:p w14:paraId="612498F5" w14:textId="77777777" w:rsidR="007A7CA7" w:rsidRDefault="006E18EF" w:rsidP="006E18EF">
      <w:pPr>
        <w:tabs>
          <w:tab w:val="left" w:pos="2430"/>
        </w:tabs>
      </w:pPr>
      <w:r>
        <w:tab/>
      </w:r>
    </w:p>
    <w:p w14:paraId="5CEFFF5D" w14:textId="77777777" w:rsidR="00CF3D58" w:rsidRDefault="00CF3D58" w:rsidP="006E18EF">
      <w:pPr>
        <w:tabs>
          <w:tab w:val="left" w:pos="2430"/>
        </w:tabs>
      </w:pPr>
    </w:p>
    <w:p w14:paraId="62A26785" w14:textId="77777777" w:rsidR="00AD343D" w:rsidRDefault="00AD343D" w:rsidP="007A7CA7"/>
    <w:tbl>
      <w:tblPr>
        <w:tblW w:w="978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891"/>
        <w:gridCol w:w="4891"/>
      </w:tblGrid>
      <w:tr w:rsidR="007A7CA7" w14:paraId="612498F8" w14:textId="77777777" w:rsidTr="00CF3D58">
        <w:trPr>
          <w:cantSplit/>
          <w:trHeight w:val="280"/>
          <w:jc w:val="center"/>
        </w:trPr>
        <w:tc>
          <w:tcPr>
            <w:tcW w:w="9782" w:type="dxa"/>
            <w:gridSpan w:val="2"/>
            <w:tcBorders>
              <w:top w:val="single" w:sz="4" w:space="0" w:color="auto"/>
              <w:left w:val="single" w:sz="4" w:space="0" w:color="auto"/>
              <w:bottom w:val="single" w:sz="4" w:space="0" w:color="auto"/>
              <w:right w:val="single" w:sz="4" w:space="0" w:color="auto"/>
            </w:tcBorders>
            <w:shd w:val="clear" w:color="auto" w:fill="EED200"/>
            <w:hideMark/>
          </w:tcPr>
          <w:p w14:paraId="612498F7" w14:textId="722F835C" w:rsidR="007A7CA7" w:rsidRPr="005847A6" w:rsidRDefault="004064E0" w:rsidP="004064E0">
            <w:pPr>
              <w:spacing w:before="120" w:after="120"/>
              <w:rPr>
                <w:rFonts w:ascii="Arial" w:hAnsi="Arial" w:cs="Arial"/>
                <w:b/>
                <w:sz w:val="28"/>
                <w:szCs w:val="28"/>
              </w:rPr>
            </w:pPr>
            <w:r w:rsidRPr="004064E0">
              <w:rPr>
                <w:rFonts w:ascii="Arial" w:hAnsi="Arial" w:cs="Arial"/>
                <w:b/>
                <w:sz w:val="28"/>
                <w:szCs w:val="28"/>
              </w:rPr>
              <w:t xml:space="preserve">Übersicht: </w:t>
            </w:r>
            <w:r w:rsidR="00CF3D58" w:rsidRPr="00CF3D58">
              <w:rPr>
                <w:rFonts w:ascii="Arial" w:hAnsi="Arial" w:cs="Arial"/>
                <w:b/>
                <w:sz w:val="28"/>
                <w:szCs w:val="28"/>
              </w:rPr>
              <w:t>Beschreibung Nonverbale und Paraverbale Kommunikation</w:t>
            </w:r>
          </w:p>
        </w:tc>
      </w:tr>
      <w:tr w:rsidR="00130A46" w:rsidRPr="0056362D" w14:paraId="2931C59F" w14:textId="77777777" w:rsidTr="00CF3D58">
        <w:trPr>
          <w:trHeight w:val="559"/>
          <w:jc w:val="center"/>
        </w:trPr>
        <w:tc>
          <w:tcPr>
            <w:tcW w:w="4891" w:type="dxa"/>
            <w:tcBorders>
              <w:top w:val="single" w:sz="4" w:space="0" w:color="auto"/>
              <w:left w:val="single" w:sz="4" w:space="0" w:color="auto"/>
              <w:bottom w:val="single" w:sz="4" w:space="0" w:color="auto"/>
              <w:right w:val="single" w:sz="4" w:space="0" w:color="auto"/>
            </w:tcBorders>
            <w:shd w:val="clear" w:color="auto" w:fill="8DE5E7"/>
          </w:tcPr>
          <w:p w14:paraId="7A23F742" w14:textId="6E050D7B" w:rsidR="00130A46" w:rsidRPr="00130A46" w:rsidRDefault="00CF3D58" w:rsidP="0056362D">
            <w:pPr>
              <w:pStyle w:val="Listenabsatz"/>
              <w:spacing w:before="120" w:after="120" w:line="276" w:lineRule="auto"/>
              <w:ind w:left="0"/>
              <w:rPr>
                <w:rFonts w:ascii="Arial" w:hAnsi="Arial" w:cs="Arial"/>
                <w:b/>
                <w:sz w:val="24"/>
              </w:rPr>
            </w:pPr>
            <w:r w:rsidRPr="00CF3D58">
              <w:rPr>
                <w:rFonts w:ascii="Arial" w:hAnsi="Arial" w:cs="Arial"/>
                <w:b/>
                <w:sz w:val="24"/>
              </w:rPr>
              <w:t>Nonverbale Kommunikation</w:t>
            </w:r>
          </w:p>
        </w:tc>
        <w:tc>
          <w:tcPr>
            <w:tcW w:w="4891" w:type="dxa"/>
            <w:tcBorders>
              <w:top w:val="single" w:sz="4" w:space="0" w:color="auto"/>
              <w:left w:val="single" w:sz="4" w:space="0" w:color="auto"/>
              <w:bottom w:val="single" w:sz="4" w:space="0" w:color="auto"/>
              <w:right w:val="single" w:sz="4" w:space="0" w:color="auto"/>
            </w:tcBorders>
            <w:shd w:val="clear" w:color="auto" w:fill="8DE5E7"/>
          </w:tcPr>
          <w:p w14:paraId="4AAB503B" w14:textId="3D5170FD" w:rsidR="00130A46" w:rsidRPr="004064E0" w:rsidRDefault="00CF3D58" w:rsidP="004064E0">
            <w:pPr>
              <w:pStyle w:val="Listenabsatz"/>
              <w:spacing w:before="120" w:after="120" w:line="276" w:lineRule="auto"/>
              <w:ind w:left="0"/>
              <w:rPr>
                <w:rFonts w:ascii="Arial" w:hAnsi="Arial" w:cs="Arial"/>
                <w:b/>
                <w:sz w:val="24"/>
              </w:rPr>
            </w:pPr>
            <w:r w:rsidRPr="00CF3D58">
              <w:rPr>
                <w:rFonts w:ascii="Arial" w:hAnsi="Arial" w:cs="Arial"/>
                <w:b/>
                <w:sz w:val="24"/>
              </w:rPr>
              <w:t>Paraverbale Kommunikation</w:t>
            </w:r>
          </w:p>
        </w:tc>
      </w:tr>
      <w:tr w:rsidR="004064E0" w:rsidRPr="004064E0" w14:paraId="24B6E509" w14:textId="77777777" w:rsidTr="00CF3D58">
        <w:trPr>
          <w:trHeight w:val="2795"/>
          <w:jc w:val="center"/>
        </w:trPr>
        <w:tc>
          <w:tcPr>
            <w:tcW w:w="4891" w:type="dxa"/>
            <w:tcBorders>
              <w:top w:val="single" w:sz="4" w:space="0" w:color="auto"/>
              <w:left w:val="single" w:sz="4" w:space="0" w:color="auto"/>
              <w:bottom w:val="single" w:sz="4" w:space="0" w:color="auto"/>
              <w:right w:val="single" w:sz="4" w:space="0" w:color="auto"/>
            </w:tcBorders>
            <w:shd w:val="clear" w:color="auto" w:fill="auto"/>
          </w:tcPr>
          <w:p w14:paraId="727A0BB6" w14:textId="75D8E1FA" w:rsidR="004064E0" w:rsidRPr="004064E0" w:rsidRDefault="00CF3D58" w:rsidP="004064E0">
            <w:pPr>
              <w:pStyle w:val="Listenabsatz"/>
              <w:spacing w:before="120" w:after="120" w:line="276" w:lineRule="auto"/>
              <w:ind w:left="0"/>
              <w:rPr>
                <w:rFonts w:ascii="Arial" w:hAnsi="Arial" w:cs="Arial"/>
                <w:bCs w:val="0"/>
                <w:sz w:val="24"/>
              </w:rPr>
            </w:pPr>
            <w:r w:rsidRPr="00CF3D58">
              <w:rPr>
                <w:rFonts w:ascii="Arial" w:hAnsi="Arial" w:cs="Arial"/>
                <w:bCs w:val="0"/>
                <w:sz w:val="24"/>
              </w:rPr>
              <w:t>Nonverbale Kommunikation umfasst verschiedene Formen der Körpersprache, Mimik, Gestik, Haltung, Blickkontakt, Berührung und andere nonverbale Signale. Menschen mit Demenz können Schwierigkeiten beim verbalen Ausdruck haben, nonverbale Signale jedoch können Informationen ohne Worte leicht übermitteln.</w:t>
            </w:r>
          </w:p>
        </w:tc>
        <w:tc>
          <w:tcPr>
            <w:tcW w:w="4891" w:type="dxa"/>
            <w:tcBorders>
              <w:top w:val="single" w:sz="4" w:space="0" w:color="auto"/>
              <w:left w:val="single" w:sz="4" w:space="0" w:color="auto"/>
              <w:bottom w:val="single" w:sz="4" w:space="0" w:color="auto"/>
              <w:right w:val="single" w:sz="4" w:space="0" w:color="auto"/>
            </w:tcBorders>
            <w:shd w:val="clear" w:color="auto" w:fill="auto"/>
          </w:tcPr>
          <w:p w14:paraId="4F2049AA" w14:textId="6110C671" w:rsidR="004064E0" w:rsidRPr="004064E0" w:rsidRDefault="00CF3D58" w:rsidP="004064E0">
            <w:pPr>
              <w:pStyle w:val="Listenabsatz"/>
              <w:spacing w:before="120" w:after="120" w:line="276" w:lineRule="auto"/>
              <w:ind w:left="0"/>
              <w:rPr>
                <w:rFonts w:ascii="Arial" w:hAnsi="Arial" w:cs="Arial"/>
                <w:bCs w:val="0"/>
                <w:sz w:val="24"/>
              </w:rPr>
            </w:pPr>
            <w:r w:rsidRPr="00CF3D58">
              <w:rPr>
                <w:rFonts w:ascii="Arial" w:hAnsi="Arial" w:cs="Arial"/>
                <w:bCs w:val="0"/>
                <w:sz w:val="24"/>
              </w:rPr>
              <w:t>Paraverbale Kommunikation bezieht sich auf die Art und Weise, wie gesprochene Worte ausgedrückt werden. Sie umfasst Elemente wie Tonfall, Betonung, Lautstärke, Sprechgeschwindigkeit, Pausen und andere vokale Merkmale. Die Art und Wei-se, wie etwas gesagt wird, vermittelt oft mehr Informationen als das Gesagte selbst.</w:t>
            </w:r>
          </w:p>
        </w:tc>
      </w:tr>
    </w:tbl>
    <w:p w14:paraId="6124990B" w14:textId="77777777" w:rsidR="007A7CA7" w:rsidRDefault="007A7CA7" w:rsidP="00C73E1A"/>
    <w:p w14:paraId="6124990C" w14:textId="20E6E858" w:rsidR="007A7CA7" w:rsidRDefault="007A7CA7" w:rsidP="00436E01"/>
    <w:p w14:paraId="40266A9C" w14:textId="24947CE9" w:rsidR="00067069" w:rsidRDefault="00067069" w:rsidP="00436E01"/>
    <w:sectPr w:rsidR="00067069" w:rsidSect="00634BB8">
      <w:headerReference w:type="default" r:id="rId9"/>
      <w:pgSz w:w="11906" w:h="16838" w:code="9"/>
      <w:pgMar w:top="-284" w:right="1418" w:bottom="28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57AD0B" w14:textId="77777777" w:rsidR="00A8481A" w:rsidRDefault="00A8481A" w:rsidP="002A5D13">
      <w:pPr>
        <w:spacing w:after="0" w:line="240" w:lineRule="auto"/>
      </w:pPr>
      <w:r>
        <w:separator/>
      </w:r>
    </w:p>
  </w:endnote>
  <w:endnote w:type="continuationSeparator" w:id="0">
    <w:p w14:paraId="0D4F06D0" w14:textId="77777777" w:rsidR="00A8481A" w:rsidRDefault="00A8481A" w:rsidP="002A5D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yriad Pro">
    <w:panose1 w:val="020B0503030403020204"/>
    <w:charset w:val="00"/>
    <w:family w:val="swiss"/>
    <w:notTrueType/>
    <w:pitch w:val="variable"/>
    <w:sig w:usb0="20000287" w:usb1="00000001"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BD52BA" w14:textId="77777777" w:rsidR="00A8481A" w:rsidRDefault="00A8481A" w:rsidP="002A5D13">
      <w:pPr>
        <w:spacing w:after="0" w:line="240" w:lineRule="auto"/>
      </w:pPr>
      <w:r>
        <w:separator/>
      </w:r>
    </w:p>
  </w:footnote>
  <w:footnote w:type="continuationSeparator" w:id="0">
    <w:p w14:paraId="5F8F56A5" w14:textId="77777777" w:rsidR="00A8481A" w:rsidRDefault="00A8481A" w:rsidP="002A5D1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4787" w:type="pct"/>
      <w:jc w:val="center"/>
      <w:tblCellMar>
        <w:top w:w="72" w:type="dxa"/>
        <w:left w:w="115" w:type="dxa"/>
        <w:bottom w:w="72" w:type="dxa"/>
        <w:right w:w="115" w:type="dxa"/>
      </w:tblCellMar>
      <w:tblLook w:val="04A0" w:firstRow="1" w:lastRow="0" w:firstColumn="1" w:lastColumn="0" w:noHBand="0" w:noVBand="1"/>
    </w:tblPr>
    <w:tblGrid>
      <w:gridCol w:w="2525"/>
      <w:gridCol w:w="6379"/>
    </w:tblGrid>
    <w:tr w:rsidR="00067069" w14:paraId="61249913" w14:textId="77777777" w:rsidTr="002A5853">
      <w:trPr>
        <w:trHeight w:val="1221"/>
        <w:jc w:val="center"/>
      </w:trPr>
      <w:tc>
        <w:tcPr>
          <w:tcW w:w="1418" w:type="pct"/>
          <w:shd w:val="clear" w:color="auto" w:fill="EED200"/>
          <w:vAlign w:val="center"/>
        </w:tcPr>
        <w:p w14:paraId="61249911" w14:textId="481ED653" w:rsidR="00067069" w:rsidRPr="007A7CA7" w:rsidRDefault="00067069" w:rsidP="005E1850">
          <w:pPr>
            <w:pStyle w:val="Kopfzeile"/>
            <w:jc w:val="center"/>
            <w:rPr>
              <w:b/>
              <w:color w:val="FFFFFF"/>
            </w:rPr>
          </w:pPr>
          <w:r>
            <w:rPr>
              <w:b/>
              <w:color w:val="FFFFFF"/>
              <w:sz w:val="24"/>
            </w:rPr>
            <w:t>Ausgabe 0</w:t>
          </w:r>
          <w:r w:rsidR="00DD188D">
            <w:rPr>
              <w:b/>
              <w:color w:val="FFFFFF"/>
              <w:sz w:val="24"/>
            </w:rPr>
            <w:t>2</w:t>
          </w:r>
          <w:r>
            <w:rPr>
              <w:b/>
              <w:color w:val="FFFFFF"/>
              <w:sz w:val="24"/>
            </w:rPr>
            <w:t xml:space="preserve"> </w:t>
          </w:r>
          <w:r w:rsidR="00AD343D">
            <w:rPr>
              <w:b/>
              <w:color w:val="FFFFFF"/>
              <w:sz w:val="24"/>
            </w:rPr>
            <w:t>–</w:t>
          </w:r>
          <w:r>
            <w:rPr>
              <w:b/>
              <w:color w:val="FFFFFF"/>
              <w:sz w:val="24"/>
            </w:rPr>
            <w:t xml:space="preserve"> 202</w:t>
          </w:r>
          <w:r w:rsidR="00FD333D">
            <w:rPr>
              <w:b/>
              <w:color w:val="FFFFFF"/>
              <w:sz w:val="24"/>
            </w:rPr>
            <w:t>4</w:t>
          </w:r>
          <w:r w:rsidR="004064E0">
            <w:rPr>
              <w:b/>
              <w:color w:val="FFFFFF"/>
              <w:sz w:val="24"/>
            </w:rPr>
            <w:t xml:space="preserve"> TH</w:t>
          </w:r>
        </w:p>
      </w:tc>
      <w:tc>
        <w:tcPr>
          <w:tcW w:w="3582" w:type="pct"/>
          <w:shd w:val="clear" w:color="auto" w:fill="25B2B4"/>
        </w:tcPr>
        <w:p w14:paraId="4ABBA375" w14:textId="091658C2" w:rsidR="00067069" w:rsidRPr="002A5853" w:rsidRDefault="00CF3D58" w:rsidP="00AD343D">
          <w:pPr>
            <w:pStyle w:val="Kopfzeile"/>
            <w:rPr>
              <w:rFonts w:ascii="Myriad Pro" w:hAnsi="Myriad Pro"/>
              <w:color w:val="FFFFFF" w:themeColor="background1"/>
              <w:sz w:val="44"/>
              <w:szCs w:val="44"/>
            </w:rPr>
          </w:pPr>
          <w:r>
            <w:rPr>
              <w:rFonts w:ascii="Myriad Pro" w:hAnsi="Myriad Pro"/>
              <w:noProof/>
              <w:color w:val="FFFFFF" w:themeColor="background1"/>
              <w:sz w:val="44"/>
              <w:szCs w:val="44"/>
            </w:rPr>
            <w:pict w14:anchorId="574723E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8201" type="#_x0000_t75" style="position:absolute;margin-left:.05pt;margin-top:.3pt;width:99.2pt;height:62.15pt;z-index:251659264;mso-position-horizontal-relative:text;mso-position-vertical-relative:text">
                <v:imagedata r:id="rId1" o:title=""/>
                <w10:wrap type="square"/>
              </v:shape>
            </w:pict>
          </w:r>
          <w:r w:rsidR="00067069" w:rsidRPr="002A5853">
            <w:rPr>
              <w:rFonts w:ascii="Myriad Pro" w:hAnsi="Myriad Pro"/>
              <w:color w:val="FFFFFF" w:themeColor="background1"/>
              <w:sz w:val="44"/>
              <w:szCs w:val="44"/>
            </w:rPr>
            <w:t>Pﬂege und Betreuung</w:t>
          </w:r>
        </w:p>
        <w:p w14:paraId="61249912" w14:textId="42C89C4F" w:rsidR="00AD343D" w:rsidRPr="00AD343D" w:rsidRDefault="00AD343D" w:rsidP="00067069">
          <w:pPr>
            <w:pStyle w:val="Kopfzeile"/>
            <w:rPr>
              <w:rFonts w:ascii="Myriad Pro" w:hAnsi="Myriad Pro"/>
              <w:color w:val="FFFFFF" w:themeColor="background1"/>
              <w:sz w:val="24"/>
            </w:rPr>
          </w:pPr>
          <w:r w:rsidRPr="00AD343D">
            <w:rPr>
              <w:rFonts w:ascii="Myriad Pro" w:hAnsi="Myriad Pro"/>
              <w:color w:val="FFFFFF" w:themeColor="background1"/>
              <w:sz w:val="18"/>
              <w:szCs w:val="16"/>
            </w:rPr>
            <w:t>Die kompetente Unterstützung für Pﬂegefachkräfte</w:t>
          </w:r>
        </w:p>
      </w:tc>
    </w:tr>
  </w:tbl>
  <w:p w14:paraId="61249915" w14:textId="60CF9D08" w:rsidR="007A7CA7" w:rsidRDefault="007A7CA7" w:rsidP="00AD343D">
    <w:pPr>
      <w:spacing w:after="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0"/>
    <w:multiLevelType w:val="singleLevel"/>
    <w:tmpl w:val="627249DA"/>
    <w:lvl w:ilvl="0">
      <w:start w:val="1"/>
      <w:numFmt w:val="bullet"/>
      <w:lvlText w:val=""/>
      <w:lvlJc w:val="left"/>
      <w:pPr>
        <w:tabs>
          <w:tab w:val="num" w:pos="1492"/>
        </w:tabs>
        <w:ind w:left="1492" w:hanging="360"/>
      </w:pPr>
      <w:rPr>
        <w:rFonts w:ascii="Symbol" w:hAnsi="Symbol" w:hint="default"/>
      </w:rPr>
    </w:lvl>
  </w:abstractNum>
  <w:abstractNum w:abstractNumId="1" w15:restartNumberingAfterBreak="0">
    <w:nsid w:val="FFFFFF81"/>
    <w:multiLevelType w:val="singleLevel"/>
    <w:tmpl w:val="BFE4338E"/>
    <w:lvl w:ilvl="0">
      <w:start w:val="1"/>
      <w:numFmt w:val="bullet"/>
      <w:lvlText w:val=""/>
      <w:lvlJc w:val="left"/>
      <w:pPr>
        <w:tabs>
          <w:tab w:val="num" w:pos="1209"/>
        </w:tabs>
        <w:ind w:left="1209" w:hanging="360"/>
      </w:pPr>
      <w:rPr>
        <w:rFonts w:ascii="Symbol" w:hAnsi="Symbol" w:hint="default"/>
      </w:rPr>
    </w:lvl>
  </w:abstractNum>
  <w:abstractNum w:abstractNumId="2" w15:restartNumberingAfterBreak="0">
    <w:nsid w:val="FFFFFF82"/>
    <w:multiLevelType w:val="singleLevel"/>
    <w:tmpl w:val="E95284AA"/>
    <w:lvl w:ilvl="0">
      <w:start w:val="1"/>
      <w:numFmt w:val="bullet"/>
      <w:lvlText w:val=""/>
      <w:lvlJc w:val="left"/>
      <w:pPr>
        <w:tabs>
          <w:tab w:val="num" w:pos="926"/>
        </w:tabs>
        <w:ind w:left="926" w:hanging="360"/>
      </w:pPr>
      <w:rPr>
        <w:rFonts w:ascii="Symbol" w:hAnsi="Symbol" w:hint="default"/>
      </w:rPr>
    </w:lvl>
  </w:abstractNum>
  <w:abstractNum w:abstractNumId="3" w15:restartNumberingAfterBreak="0">
    <w:nsid w:val="FFFFFF83"/>
    <w:multiLevelType w:val="singleLevel"/>
    <w:tmpl w:val="811EDFBA"/>
    <w:lvl w:ilvl="0">
      <w:start w:val="1"/>
      <w:numFmt w:val="bullet"/>
      <w:lvlText w:val=""/>
      <w:lvlJc w:val="left"/>
      <w:pPr>
        <w:tabs>
          <w:tab w:val="num" w:pos="643"/>
        </w:tabs>
        <w:ind w:left="643" w:hanging="360"/>
      </w:pPr>
      <w:rPr>
        <w:rFonts w:ascii="Symbol" w:hAnsi="Symbol" w:hint="default"/>
      </w:rPr>
    </w:lvl>
  </w:abstractNum>
  <w:abstractNum w:abstractNumId="4" w15:restartNumberingAfterBreak="0">
    <w:nsid w:val="FFFFFF89"/>
    <w:multiLevelType w:val="singleLevel"/>
    <w:tmpl w:val="626681DA"/>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04624C95"/>
    <w:multiLevelType w:val="hybridMultilevel"/>
    <w:tmpl w:val="834EF17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11E95869"/>
    <w:multiLevelType w:val="hybridMultilevel"/>
    <w:tmpl w:val="E97E0552"/>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E443233"/>
    <w:multiLevelType w:val="hybridMultilevel"/>
    <w:tmpl w:val="33B88B2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36127CBB"/>
    <w:multiLevelType w:val="hybridMultilevel"/>
    <w:tmpl w:val="C32E3AF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3B3B0040"/>
    <w:multiLevelType w:val="hybridMultilevel"/>
    <w:tmpl w:val="72301DBA"/>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498D7D93"/>
    <w:multiLevelType w:val="hybridMultilevel"/>
    <w:tmpl w:val="A1F49D82"/>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4C644C20"/>
    <w:multiLevelType w:val="hybridMultilevel"/>
    <w:tmpl w:val="5DCA966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512BD294"/>
    <w:multiLevelType w:val="multilevel"/>
    <w:tmpl w:val="512BD294"/>
    <w:name w:val="Nummerierungsliste 6"/>
    <w:lvl w:ilvl="0">
      <w:numFmt w:val="bullet"/>
      <w:lvlText w:val=""/>
      <w:lvlJc w:val="left"/>
      <w:rPr>
        <w:rFonts w:ascii="Symbol" w:hAnsi="Symbol"/>
      </w:rPr>
    </w:lvl>
    <w:lvl w:ilvl="1">
      <w:numFmt w:val="bullet"/>
      <w:lvlText w:val="o"/>
      <w:lvlJc w:val="left"/>
      <w:rPr>
        <w:rFonts w:ascii="Courier New" w:hAnsi="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rPr>
    </w:lvl>
    <w:lvl w:ilvl="8">
      <w:numFmt w:val="bullet"/>
      <w:lvlText w:val=""/>
      <w:lvlJc w:val="left"/>
      <w:rPr>
        <w:rFonts w:ascii="Wingdings" w:hAnsi="Wingdings"/>
      </w:rPr>
    </w:lvl>
  </w:abstractNum>
  <w:abstractNum w:abstractNumId="13" w15:restartNumberingAfterBreak="0">
    <w:nsid w:val="51862F0E"/>
    <w:multiLevelType w:val="multilevel"/>
    <w:tmpl w:val="51862F0E"/>
    <w:name w:val="Nummerierungsliste 2"/>
    <w:lvl w:ilvl="0">
      <w:start w:val="1"/>
      <w:numFmt w:val="bullet"/>
      <w:lvlText w:val=""/>
      <w:lvlJc w:val="left"/>
      <w:rPr>
        <w:rFonts w:ascii="Symbol" w:hAnsi="Symbol"/>
      </w:rPr>
    </w:lvl>
    <w:lvl w:ilvl="1">
      <w:start w:val="1"/>
      <w:numFmt w:val="bullet"/>
      <w:lvlText w:val="o"/>
      <w:lvlJc w:val="left"/>
      <w:rPr>
        <w:rFonts w:ascii="Courier New" w:hAnsi="Courier New"/>
      </w:rPr>
    </w:lvl>
    <w:lvl w:ilvl="2">
      <w:start w:val="1"/>
      <w:numFmt w:val="bullet"/>
      <w:lvlText w:val=""/>
      <w:lvlJc w:val="left"/>
      <w:rPr>
        <w:rFonts w:ascii="Wingdings" w:hAnsi="Wingdings"/>
      </w:rPr>
    </w:lvl>
    <w:lvl w:ilvl="3">
      <w:start w:val="1"/>
      <w:numFmt w:val="bullet"/>
      <w:lvlText w:val=""/>
      <w:lvlJc w:val="left"/>
      <w:rPr>
        <w:rFonts w:ascii="Symbol" w:hAnsi="Symbol"/>
      </w:rPr>
    </w:lvl>
    <w:lvl w:ilvl="4">
      <w:start w:val="1"/>
      <w:numFmt w:val="bullet"/>
      <w:lvlText w:val="o"/>
      <w:lvlJc w:val="left"/>
      <w:rPr>
        <w:rFonts w:ascii="Courier New" w:hAnsi="Courier New"/>
      </w:rPr>
    </w:lvl>
    <w:lvl w:ilvl="5">
      <w:start w:val="1"/>
      <w:numFmt w:val="bullet"/>
      <w:lvlText w:val=""/>
      <w:lvlJc w:val="left"/>
      <w:rPr>
        <w:rFonts w:ascii="Wingdings" w:hAnsi="Wingdings"/>
      </w:rPr>
    </w:lvl>
    <w:lvl w:ilvl="6">
      <w:start w:val="1"/>
      <w:numFmt w:val="bullet"/>
      <w:lvlText w:val=""/>
      <w:lvlJc w:val="left"/>
      <w:rPr>
        <w:rFonts w:ascii="Symbol" w:hAnsi="Symbol"/>
      </w:rPr>
    </w:lvl>
    <w:lvl w:ilvl="7">
      <w:start w:val="1"/>
      <w:numFmt w:val="bullet"/>
      <w:lvlText w:val="o"/>
      <w:lvlJc w:val="left"/>
      <w:rPr>
        <w:rFonts w:ascii="Courier New" w:hAnsi="Courier New"/>
      </w:rPr>
    </w:lvl>
    <w:lvl w:ilvl="8">
      <w:start w:val="1"/>
      <w:numFmt w:val="bullet"/>
      <w:lvlText w:val=""/>
      <w:lvlJc w:val="left"/>
      <w:rPr>
        <w:rFonts w:ascii="Wingdings" w:hAnsi="Wingdings"/>
      </w:rPr>
    </w:lvl>
  </w:abstractNum>
  <w:abstractNum w:abstractNumId="14" w15:restartNumberingAfterBreak="0">
    <w:nsid w:val="51862F0F"/>
    <w:multiLevelType w:val="multilevel"/>
    <w:tmpl w:val="51862F0F"/>
    <w:name w:val="Nummerierungsliste 3"/>
    <w:lvl w:ilvl="0">
      <w:start w:val="1"/>
      <w:numFmt w:val="bullet"/>
      <w:lvlText w:val=""/>
      <w:lvlJc w:val="left"/>
      <w:rPr>
        <w:rFonts w:ascii="Symbol" w:hAnsi="Symbol"/>
      </w:rPr>
    </w:lvl>
    <w:lvl w:ilvl="1">
      <w:start w:val="1"/>
      <w:numFmt w:val="bullet"/>
      <w:lvlText w:val="o"/>
      <w:lvlJc w:val="left"/>
      <w:rPr>
        <w:rFonts w:ascii="Courier New" w:hAnsi="Courier New"/>
      </w:rPr>
    </w:lvl>
    <w:lvl w:ilvl="2">
      <w:start w:val="1"/>
      <w:numFmt w:val="bullet"/>
      <w:lvlText w:val=""/>
      <w:lvlJc w:val="left"/>
      <w:rPr>
        <w:rFonts w:ascii="Wingdings" w:hAnsi="Wingdings"/>
      </w:rPr>
    </w:lvl>
    <w:lvl w:ilvl="3">
      <w:start w:val="1"/>
      <w:numFmt w:val="bullet"/>
      <w:lvlText w:val=""/>
      <w:lvlJc w:val="left"/>
      <w:rPr>
        <w:rFonts w:ascii="Symbol" w:hAnsi="Symbol"/>
      </w:rPr>
    </w:lvl>
    <w:lvl w:ilvl="4">
      <w:start w:val="1"/>
      <w:numFmt w:val="bullet"/>
      <w:lvlText w:val="o"/>
      <w:lvlJc w:val="left"/>
      <w:rPr>
        <w:rFonts w:ascii="Courier New" w:hAnsi="Courier New"/>
      </w:rPr>
    </w:lvl>
    <w:lvl w:ilvl="5">
      <w:start w:val="1"/>
      <w:numFmt w:val="bullet"/>
      <w:lvlText w:val=""/>
      <w:lvlJc w:val="left"/>
      <w:rPr>
        <w:rFonts w:ascii="Wingdings" w:hAnsi="Wingdings"/>
      </w:rPr>
    </w:lvl>
    <w:lvl w:ilvl="6">
      <w:start w:val="1"/>
      <w:numFmt w:val="bullet"/>
      <w:lvlText w:val=""/>
      <w:lvlJc w:val="left"/>
      <w:rPr>
        <w:rFonts w:ascii="Symbol" w:hAnsi="Symbol"/>
      </w:rPr>
    </w:lvl>
    <w:lvl w:ilvl="7">
      <w:start w:val="1"/>
      <w:numFmt w:val="bullet"/>
      <w:lvlText w:val="o"/>
      <w:lvlJc w:val="left"/>
      <w:rPr>
        <w:rFonts w:ascii="Courier New" w:hAnsi="Courier New"/>
      </w:rPr>
    </w:lvl>
    <w:lvl w:ilvl="8">
      <w:start w:val="1"/>
      <w:numFmt w:val="bullet"/>
      <w:lvlText w:val=""/>
      <w:lvlJc w:val="left"/>
      <w:rPr>
        <w:rFonts w:ascii="Wingdings" w:hAnsi="Wingdings"/>
      </w:rPr>
    </w:lvl>
  </w:abstractNum>
  <w:abstractNum w:abstractNumId="15" w15:restartNumberingAfterBreak="0">
    <w:nsid w:val="51862F10"/>
    <w:multiLevelType w:val="multilevel"/>
    <w:tmpl w:val="51862F10"/>
    <w:name w:val="Nummerierungsliste 4"/>
    <w:lvl w:ilvl="0">
      <w:start w:val="1"/>
      <w:numFmt w:val="bullet"/>
      <w:lvlText w:val=""/>
      <w:lvlJc w:val="left"/>
      <w:rPr>
        <w:rFonts w:ascii="Symbol" w:hAnsi="Symbol"/>
      </w:rPr>
    </w:lvl>
    <w:lvl w:ilvl="1">
      <w:start w:val="1"/>
      <w:numFmt w:val="bullet"/>
      <w:lvlText w:val="o"/>
      <w:lvlJc w:val="left"/>
      <w:rPr>
        <w:rFonts w:ascii="Courier New" w:hAnsi="Courier New"/>
      </w:rPr>
    </w:lvl>
    <w:lvl w:ilvl="2">
      <w:start w:val="1"/>
      <w:numFmt w:val="bullet"/>
      <w:lvlText w:val=""/>
      <w:lvlJc w:val="left"/>
      <w:rPr>
        <w:rFonts w:ascii="Wingdings" w:hAnsi="Wingdings"/>
      </w:rPr>
    </w:lvl>
    <w:lvl w:ilvl="3">
      <w:start w:val="1"/>
      <w:numFmt w:val="bullet"/>
      <w:lvlText w:val=""/>
      <w:lvlJc w:val="left"/>
      <w:rPr>
        <w:rFonts w:ascii="Symbol" w:hAnsi="Symbol"/>
      </w:rPr>
    </w:lvl>
    <w:lvl w:ilvl="4">
      <w:start w:val="1"/>
      <w:numFmt w:val="bullet"/>
      <w:lvlText w:val="o"/>
      <w:lvlJc w:val="left"/>
      <w:rPr>
        <w:rFonts w:ascii="Courier New" w:hAnsi="Courier New"/>
      </w:rPr>
    </w:lvl>
    <w:lvl w:ilvl="5">
      <w:start w:val="1"/>
      <w:numFmt w:val="bullet"/>
      <w:lvlText w:val=""/>
      <w:lvlJc w:val="left"/>
      <w:rPr>
        <w:rFonts w:ascii="Wingdings" w:hAnsi="Wingdings"/>
      </w:rPr>
    </w:lvl>
    <w:lvl w:ilvl="6">
      <w:start w:val="1"/>
      <w:numFmt w:val="bullet"/>
      <w:lvlText w:val=""/>
      <w:lvlJc w:val="left"/>
      <w:rPr>
        <w:rFonts w:ascii="Symbol" w:hAnsi="Symbol"/>
      </w:rPr>
    </w:lvl>
    <w:lvl w:ilvl="7">
      <w:start w:val="1"/>
      <w:numFmt w:val="bullet"/>
      <w:lvlText w:val="o"/>
      <w:lvlJc w:val="left"/>
      <w:rPr>
        <w:rFonts w:ascii="Courier New" w:hAnsi="Courier New"/>
      </w:rPr>
    </w:lvl>
    <w:lvl w:ilvl="8">
      <w:start w:val="1"/>
      <w:numFmt w:val="bullet"/>
      <w:lvlText w:val=""/>
      <w:lvlJc w:val="left"/>
      <w:rPr>
        <w:rFonts w:ascii="Wingdings" w:hAnsi="Wingdings"/>
      </w:rPr>
    </w:lvl>
  </w:abstractNum>
  <w:abstractNum w:abstractNumId="16" w15:restartNumberingAfterBreak="0">
    <w:nsid w:val="51862F13"/>
    <w:multiLevelType w:val="multilevel"/>
    <w:tmpl w:val="51862F13"/>
    <w:name w:val="Nummerierungsliste 7"/>
    <w:lvl w:ilvl="0">
      <w:start w:val="1"/>
      <w:numFmt w:val="bullet"/>
      <w:lvlText w:val=""/>
      <w:lvlJc w:val="left"/>
      <w:rPr>
        <w:rFonts w:ascii="Symbol" w:hAnsi="Symbol"/>
      </w:rPr>
    </w:lvl>
    <w:lvl w:ilvl="1">
      <w:start w:val="1"/>
      <w:numFmt w:val="bullet"/>
      <w:lvlText w:val="o"/>
      <w:lvlJc w:val="left"/>
      <w:rPr>
        <w:rFonts w:ascii="Courier New" w:hAnsi="Courier New"/>
      </w:rPr>
    </w:lvl>
    <w:lvl w:ilvl="2">
      <w:start w:val="1"/>
      <w:numFmt w:val="bullet"/>
      <w:lvlText w:val=""/>
      <w:lvlJc w:val="left"/>
      <w:rPr>
        <w:rFonts w:ascii="Wingdings" w:hAnsi="Wingdings"/>
      </w:rPr>
    </w:lvl>
    <w:lvl w:ilvl="3">
      <w:start w:val="1"/>
      <w:numFmt w:val="bullet"/>
      <w:lvlText w:val=""/>
      <w:lvlJc w:val="left"/>
      <w:rPr>
        <w:rFonts w:ascii="Symbol" w:hAnsi="Symbol"/>
      </w:rPr>
    </w:lvl>
    <w:lvl w:ilvl="4">
      <w:start w:val="1"/>
      <w:numFmt w:val="bullet"/>
      <w:lvlText w:val="o"/>
      <w:lvlJc w:val="left"/>
      <w:rPr>
        <w:rFonts w:ascii="Courier New" w:hAnsi="Courier New"/>
      </w:rPr>
    </w:lvl>
    <w:lvl w:ilvl="5">
      <w:start w:val="1"/>
      <w:numFmt w:val="bullet"/>
      <w:lvlText w:val=""/>
      <w:lvlJc w:val="left"/>
      <w:rPr>
        <w:rFonts w:ascii="Wingdings" w:hAnsi="Wingdings"/>
      </w:rPr>
    </w:lvl>
    <w:lvl w:ilvl="6">
      <w:start w:val="1"/>
      <w:numFmt w:val="bullet"/>
      <w:lvlText w:val=""/>
      <w:lvlJc w:val="left"/>
      <w:rPr>
        <w:rFonts w:ascii="Symbol" w:hAnsi="Symbol"/>
      </w:rPr>
    </w:lvl>
    <w:lvl w:ilvl="7">
      <w:start w:val="1"/>
      <w:numFmt w:val="bullet"/>
      <w:lvlText w:val="o"/>
      <w:lvlJc w:val="left"/>
      <w:rPr>
        <w:rFonts w:ascii="Courier New" w:hAnsi="Courier New"/>
      </w:rPr>
    </w:lvl>
    <w:lvl w:ilvl="8">
      <w:start w:val="1"/>
      <w:numFmt w:val="bullet"/>
      <w:lvlText w:val=""/>
      <w:lvlJc w:val="left"/>
      <w:rPr>
        <w:rFonts w:ascii="Wingdings" w:hAnsi="Wingdings"/>
      </w:rPr>
    </w:lvl>
  </w:abstractNum>
  <w:abstractNum w:abstractNumId="17" w15:restartNumberingAfterBreak="0">
    <w:nsid w:val="51862F16"/>
    <w:multiLevelType w:val="multilevel"/>
    <w:tmpl w:val="51862F16"/>
    <w:name w:val="Nummerierungsliste 10"/>
    <w:lvl w:ilvl="0">
      <w:start w:val="1"/>
      <w:numFmt w:val="bullet"/>
      <w:lvlText w:val=""/>
      <w:lvlJc w:val="left"/>
      <w:rPr>
        <w:rFonts w:ascii="Symbol" w:hAnsi="Symbol"/>
      </w:rPr>
    </w:lvl>
    <w:lvl w:ilvl="1">
      <w:start w:val="1"/>
      <w:numFmt w:val="bullet"/>
      <w:lvlText w:val="o"/>
      <w:lvlJc w:val="left"/>
      <w:rPr>
        <w:rFonts w:ascii="Courier New" w:hAnsi="Courier New"/>
      </w:rPr>
    </w:lvl>
    <w:lvl w:ilvl="2">
      <w:start w:val="1"/>
      <w:numFmt w:val="bullet"/>
      <w:lvlText w:val=""/>
      <w:lvlJc w:val="left"/>
      <w:rPr>
        <w:rFonts w:ascii="Wingdings" w:hAnsi="Wingdings"/>
      </w:rPr>
    </w:lvl>
    <w:lvl w:ilvl="3">
      <w:start w:val="1"/>
      <w:numFmt w:val="bullet"/>
      <w:lvlText w:val=""/>
      <w:lvlJc w:val="left"/>
      <w:rPr>
        <w:rFonts w:ascii="Symbol" w:hAnsi="Symbol"/>
      </w:rPr>
    </w:lvl>
    <w:lvl w:ilvl="4">
      <w:start w:val="1"/>
      <w:numFmt w:val="bullet"/>
      <w:lvlText w:val="o"/>
      <w:lvlJc w:val="left"/>
      <w:rPr>
        <w:rFonts w:ascii="Courier New" w:hAnsi="Courier New"/>
      </w:rPr>
    </w:lvl>
    <w:lvl w:ilvl="5">
      <w:start w:val="1"/>
      <w:numFmt w:val="bullet"/>
      <w:lvlText w:val=""/>
      <w:lvlJc w:val="left"/>
      <w:rPr>
        <w:rFonts w:ascii="Wingdings" w:hAnsi="Wingdings"/>
      </w:rPr>
    </w:lvl>
    <w:lvl w:ilvl="6">
      <w:start w:val="1"/>
      <w:numFmt w:val="bullet"/>
      <w:lvlText w:val=""/>
      <w:lvlJc w:val="left"/>
      <w:rPr>
        <w:rFonts w:ascii="Symbol" w:hAnsi="Symbol"/>
      </w:rPr>
    </w:lvl>
    <w:lvl w:ilvl="7">
      <w:start w:val="1"/>
      <w:numFmt w:val="bullet"/>
      <w:lvlText w:val="o"/>
      <w:lvlJc w:val="left"/>
      <w:rPr>
        <w:rFonts w:ascii="Courier New" w:hAnsi="Courier New"/>
      </w:rPr>
    </w:lvl>
    <w:lvl w:ilvl="8">
      <w:start w:val="1"/>
      <w:numFmt w:val="bullet"/>
      <w:lvlText w:val=""/>
      <w:lvlJc w:val="left"/>
      <w:rPr>
        <w:rFonts w:ascii="Wingdings" w:hAnsi="Wingdings"/>
      </w:rPr>
    </w:lvl>
  </w:abstractNum>
  <w:abstractNum w:abstractNumId="18" w15:restartNumberingAfterBreak="0">
    <w:nsid w:val="51862F18"/>
    <w:multiLevelType w:val="multilevel"/>
    <w:tmpl w:val="51862F18"/>
    <w:name w:val="Nummerierungsliste 12"/>
    <w:lvl w:ilvl="0">
      <w:start w:val="1"/>
      <w:numFmt w:val="bullet"/>
      <w:lvlText w:val=""/>
      <w:lvlJc w:val="left"/>
      <w:rPr>
        <w:rFonts w:ascii="Symbol" w:hAnsi="Symbol"/>
      </w:rPr>
    </w:lvl>
    <w:lvl w:ilvl="1">
      <w:start w:val="1"/>
      <w:numFmt w:val="bullet"/>
      <w:lvlText w:val="o"/>
      <w:lvlJc w:val="left"/>
      <w:rPr>
        <w:rFonts w:ascii="Courier New" w:hAnsi="Courier New"/>
      </w:rPr>
    </w:lvl>
    <w:lvl w:ilvl="2">
      <w:start w:val="1"/>
      <w:numFmt w:val="bullet"/>
      <w:lvlText w:val=""/>
      <w:lvlJc w:val="left"/>
      <w:rPr>
        <w:rFonts w:ascii="Wingdings" w:hAnsi="Wingdings"/>
      </w:rPr>
    </w:lvl>
    <w:lvl w:ilvl="3">
      <w:start w:val="1"/>
      <w:numFmt w:val="bullet"/>
      <w:lvlText w:val=""/>
      <w:lvlJc w:val="left"/>
      <w:rPr>
        <w:rFonts w:ascii="Symbol" w:hAnsi="Symbol"/>
      </w:rPr>
    </w:lvl>
    <w:lvl w:ilvl="4">
      <w:start w:val="1"/>
      <w:numFmt w:val="bullet"/>
      <w:lvlText w:val="o"/>
      <w:lvlJc w:val="left"/>
      <w:rPr>
        <w:rFonts w:ascii="Courier New" w:hAnsi="Courier New"/>
      </w:rPr>
    </w:lvl>
    <w:lvl w:ilvl="5">
      <w:start w:val="1"/>
      <w:numFmt w:val="bullet"/>
      <w:lvlText w:val=""/>
      <w:lvlJc w:val="left"/>
      <w:rPr>
        <w:rFonts w:ascii="Wingdings" w:hAnsi="Wingdings"/>
      </w:rPr>
    </w:lvl>
    <w:lvl w:ilvl="6">
      <w:start w:val="1"/>
      <w:numFmt w:val="bullet"/>
      <w:lvlText w:val=""/>
      <w:lvlJc w:val="left"/>
      <w:rPr>
        <w:rFonts w:ascii="Symbol" w:hAnsi="Symbol"/>
      </w:rPr>
    </w:lvl>
    <w:lvl w:ilvl="7">
      <w:start w:val="1"/>
      <w:numFmt w:val="bullet"/>
      <w:lvlText w:val="o"/>
      <w:lvlJc w:val="left"/>
      <w:rPr>
        <w:rFonts w:ascii="Courier New" w:hAnsi="Courier New"/>
      </w:rPr>
    </w:lvl>
    <w:lvl w:ilvl="8">
      <w:start w:val="1"/>
      <w:numFmt w:val="bullet"/>
      <w:lvlText w:val=""/>
      <w:lvlJc w:val="left"/>
      <w:rPr>
        <w:rFonts w:ascii="Wingdings" w:hAnsi="Wingdings"/>
      </w:rPr>
    </w:lvl>
  </w:abstractNum>
  <w:abstractNum w:abstractNumId="19" w15:restartNumberingAfterBreak="0">
    <w:nsid w:val="54D35FDE"/>
    <w:multiLevelType w:val="hybridMultilevel"/>
    <w:tmpl w:val="5FBC30FE"/>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5D1A7516"/>
    <w:multiLevelType w:val="hybridMultilevel"/>
    <w:tmpl w:val="525AAA6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1" w15:restartNumberingAfterBreak="0">
    <w:nsid w:val="77C5079F"/>
    <w:multiLevelType w:val="hybridMultilevel"/>
    <w:tmpl w:val="09C892A6"/>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num w:numId="1" w16cid:durableId="142239706">
    <w:abstractNumId w:val="9"/>
  </w:num>
  <w:num w:numId="2" w16cid:durableId="1768882820">
    <w:abstractNumId w:val="19"/>
  </w:num>
  <w:num w:numId="3" w16cid:durableId="35158390">
    <w:abstractNumId w:val="21"/>
  </w:num>
  <w:num w:numId="4" w16cid:durableId="1582063786">
    <w:abstractNumId w:val="10"/>
  </w:num>
  <w:num w:numId="5" w16cid:durableId="460341628">
    <w:abstractNumId w:val="6"/>
  </w:num>
  <w:num w:numId="6" w16cid:durableId="1363944139">
    <w:abstractNumId w:val="7"/>
  </w:num>
  <w:num w:numId="7" w16cid:durableId="518814105">
    <w:abstractNumId w:val="12"/>
  </w:num>
  <w:num w:numId="8" w16cid:durableId="484511790">
    <w:abstractNumId w:val="11"/>
  </w:num>
  <w:num w:numId="9" w16cid:durableId="1082413873">
    <w:abstractNumId w:val="8"/>
  </w:num>
  <w:num w:numId="10" w16cid:durableId="1074082828">
    <w:abstractNumId w:val="5"/>
  </w:num>
  <w:num w:numId="11" w16cid:durableId="1311444557">
    <w:abstractNumId w:val="20"/>
  </w:num>
  <w:num w:numId="12" w16cid:durableId="1903829581">
    <w:abstractNumId w:val="14"/>
  </w:num>
  <w:num w:numId="13" w16cid:durableId="405805395">
    <w:abstractNumId w:val="15"/>
  </w:num>
  <w:num w:numId="14" w16cid:durableId="1365642997">
    <w:abstractNumId w:val="13"/>
  </w:num>
  <w:num w:numId="15" w16cid:durableId="135924038">
    <w:abstractNumId w:val="16"/>
  </w:num>
  <w:num w:numId="16" w16cid:durableId="1397776156">
    <w:abstractNumId w:val="17"/>
  </w:num>
  <w:num w:numId="17" w16cid:durableId="1943148140">
    <w:abstractNumId w:val="18"/>
  </w:num>
  <w:num w:numId="18" w16cid:durableId="1515145064">
    <w:abstractNumId w:val="4"/>
  </w:num>
  <w:num w:numId="19" w16cid:durableId="456031427">
    <w:abstractNumId w:val="3"/>
  </w:num>
  <w:num w:numId="20" w16cid:durableId="1288777140">
    <w:abstractNumId w:val="2"/>
  </w:num>
  <w:num w:numId="21" w16cid:durableId="415978180">
    <w:abstractNumId w:val="1"/>
  </w:num>
  <w:num w:numId="22" w16cid:durableId="1161415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NotTrackMoves/>
  <w:defaultTabStop w:val="708"/>
  <w:hyphenationZone w:val="425"/>
  <w:evenAndOddHeaders/>
  <w:characterSpacingControl w:val="doNotCompress"/>
  <w:hdrShapeDefaults>
    <o:shapedefaults v:ext="edit" spidmax="8202"/>
    <o:shapelayout v:ext="edit">
      <o:idmap v:ext="edit" data="8"/>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28515F"/>
    <w:rsid w:val="00022C51"/>
    <w:rsid w:val="00032A0C"/>
    <w:rsid w:val="00054D90"/>
    <w:rsid w:val="00067069"/>
    <w:rsid w:val="00070D06"/>
    <w:rsid w:val="000B50CC"/>
    <w:rsid w:val="000C6A2D"/>
    <w:rsid w:val="00130A46"/>
    <w:rsid w:val="0015409B"/>
    <w:rsid w:val="001849BE"/>
    <w:rsid w:val="001B429B"/>
    <w:rsid w:val="00205D0C"/>
    <w:rsid w:val="0027096C"/>
    <w:rsid w:val="002766CF"/>
    <w:rsid w:val="0028515F"/>
    <w:rsid w:val="002A5853"/>
    <w:rsid w:val="002A5D13"/>
    <w:rsid w:val="002B029B"/>
    <w:rsid w:val="002B4419"/>
    <w:rsid w:val="002D45E4"/>
    <w:rsid w:val="002E4378"/>
    <w:rsid w:val="002F7B4F"/>
    <w:rsid w:val="003676E3"/>
    <w:rsid w:val="00380EF0"/>
    <w:rsid w:val="003E3400"/>
    <w:rsid w:val="003F6947"/>
    <w:rsid w:val="004064E0"/>
    <w:rsid w:val="00410822"/>
    <w:rsid w:val="0042075B"/>
    <w:rsid w:val="00433F51"/>
    <w:rsid w:val="00436E01"/>
    <w:rsid w:val="004639C0"/>
    <w:rsid w:val="004955F6"/>
    <w:rsid w:val="004A47F9"/>
    <w:rsid w:val="004C2396"/>
    <w:rsid w:val="0050689E"/>
    <w:rsid w:val="00547B8D"/>
    <w:rsid w:val="00551B88"/>
    <w:rsid w:val="0056362D"/>
    <w:rsid w:val="005847A6"/>
    <w:rsid w:val="00587D31"/>
    <w:rsid w:val="005B4711"/>
    <w:rsid w:val="005D5069"/>
    <w:rsid w:val="005E1850"/>
    <w:rsid w:val="005F2944"/>
    <w:rsid w:val="00614D0A"/>
    <w:rsid w:val="00634BB8"/>
    <w:rsid w:val="00653E72"/>
    <w:rsid w:val="00661981"/>
    <w:rsid w:val="006A5CFE"/>
    <w:rsid w:val="006E18EF"/>
    <w:rsid w:val="006F066B"/>
    <w:rsid w:val="00726F02"/>
    <w:rsid w:val="00782522"/>
    <w:rsid w:val="007A7CA7"/>
    <w:rsid w:val="007B0290"/>
    <w:rsid w:val="007C0AE5"/>
    <w:rsid w:val="007E1A2E"/>
    <w:rsid w:val="00841FA8"/>
    <w:rsid w:val="00852BFB"/>
    <w:rsid w:val="0085519C"/>
    <w:rsid w:val="008633AC"/>
    <w:rsid w:val="00887070"/>
    <w:rsid w:val="008B1F83"/>
    <w:rsid w:val="008C3984"/>
    <w:rsid w:val="008E62B1"/>
    <w:rsid w:val="00937B0B"/>
    <w:rsid w:val="009433D9"/>
    <w:rsid w:val="00983536"/>
    <w:rsid w:val="009A62FA"/>
    <w:rsid w:val="009B721F"/>
    <w:rsid w:val="009C2E59"/>
    <w:rsid w:val="00A06C64"/>
    <w:rsid w:val="00A8481A"/>
    <w:rsid w:val="00AC136E"/>
    <w:rsid w:val="00AD343D"/>
    <w:rsid w:val="00B01FFE"/>
    <w:rsid w:val="00B31A35"/>
    <w:rsid w:val="00B707AF"/>
    <w:rsid w:val="00B87D52"/>
    <w:rsid w:val="00BD71E9"/>
    <w:rsid w:val="00C135D1"/>
    <w:rsid w:val="00C310AF"/>
    <w:rsid w:val="00C73E1A"/>
    <w:rsid w:val="00CC38C8"/>
    <w:rsid w:val="00CF3D58"/>
    <w:rsid w:val="00D86187"/>
    <w:rsid w:val="00DB32C7"/>
    <w:rsid w:val="00DD188D"/>
    <w:rsid w:val="00E1355A"/>
    <w:rsid w:val="00E2265E"/>
    <w:rsid w:val="00EB5C84"/>
    <w:rsid w:val="00ED3984"/>
    <w:rsid w:val="00EF6ADE"/>
    <w:rsid w:val="00F20663"/>
    <w:rsid w:val="00F224C8"/>
    <w:rsid w:val="00F32030"/>
    <w:rsid w:val="00FA19D7"/>
    <w:rsid w:val="00FB3A5A"/>
    <w:rsid w:val="00FC278E"/>
    <w:rsid w:val="00FD333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8202"/>
    <o:shapelayout v:ext="edit">
      <o:idmap v:ext="edit" data="1"/>
    </o:shapelayout>
  </w:shapeDefaults>
  <w:decimalSymbol w:val=","/>
  <w:listSeparator w:val=";"/>
  <w14:docId w14:val="612498F3"/>
  <w15:chartTrackingRefBased/>
  <w15:docId w15:val="{06DDCC91-9BD3-489E-82C0-92CF333EF0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B87D52"/>
    <w:pPr>
      <w:spacing w:after="200" w:line="276" w:lineRule="auto"/>
    </w:pPr>
    <w:rPr>
      <w:sz w:val="22"/>
      <w:szCs w:val="22"/>
      <w:lang w:eastAsia="en-US"/>
    </w:rPr>
  </w:style>
  <w:style w:type="paragraph" w:styleId="berschrift1">
    <w:name w:val="heading 1"/>
    <w:basedOn w:val="Standard"/>
    <w:next w:val="Standard"/>
    <w:link w:val="berschrift1Zchn"/>
    <w:uiPriority w:val="9"/>
    <w:qFormat/>
    <w:rsid w:val="0028515F"/>
    <w:pPr>
      <w:keepNext/>
      <w:keepLines/>
      <w:spacing w:before="480" w:after="0"/>
      <w:outlineLvl w:val="0"/>
    </w:pPr>
    <w:rPr>
      <w:rFonts w:ascii="Cambria" w:eastAsia="Times New Roman" w:hAnsi="Cambria"/>
      <w:b/>
      <w:bCs/>
      <w:color w:val="365F91"/>
      <w:sz w:val="28"/>
      <w:szCs w:val="28"/>
      <w:lang w:val="x-none" w:eastAsia="x-none"/>
    </w:rPr>
  </w:style>
  <w:style w:type="paragraph" w:styleId="berschrift2">
    <w:name w:val="heading 2"/>
    <w:basedOn w:val="Standard"/>
    <w:link w:val="berschrift2Zchn"/>
    <w:uiPriority w:val="9"/>
    <w:qFormat/>
    <w:rsid w:val="0028515F"/>
    <w:pPr>
      <w:spacing w:before="100" w:beforeAutospacing="1" w:after="100" w:afterAutospacing="1" w:line="240" w:lineRule="auto"/>
      <w:outlineLvl w:val="1"/>
    </w:pPr>
    <w:rPr>
      <w:rFonts w:ascii="Times New Roman" w:eastAsia="Times New Roman" w:hAnsi="Times New Roman"/>
      <w:b/>
      <w:bCs/>
      <w:sz w:val="36"/>
      <w:szCs w:val="36"/>
      <w:lang w:val="x-none" w:eastAsia="de-DE"/>
    </w:rPr>
  </w:style>
  <w:style w:type="paragraph" w:styleId="berschrift3">
    <w:name w:val="heading 3"/>
    <w:basedOn w:val="Standard"/>
    <w:link w:val="berschrift3Zchn"/>
    <w:uiPriority w:val="9"/>
    <w:qFormat/>
    <w:rsid w:val="0028515F"/>
    <w:pPr>
      <w:spacing w:before="100" w:beforeAutospacing="1" w:after="100" w:afterAutospacing="1" w:line="240" w:lineRule="auto"/>
      <w:outlineLvl w:val="2"/>
    </w:pPr>
    <w:rPr>
      <w:rFonts w:ascii="Times New Roman" w:eastAsia="Times New Roman" w:hAnsi="Times New Roman"/>
      <w:b/>
      <w:bCs/>
      <w:sz w:val="27"/>
      <w:szCs w:val="27"/>
      <w:lang w:val="x-none"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tandardWeb">
    <w:name w:val="Normal (Web)"/>
    <w:basedOn w:val="Standard"/>
    <w:uiPriority w:val="99"/>
    <w:semiHidden/>
    <w:unhideWhenUsed/>
    <w:rsid w:val="0028515F"/>
    <w:pPr>
      <w:spacing w:before="100" w:beforeAutospacing="1" w:after="100" w:afterAutospacing="1" w:line="240" w:lineRule="auto"/>
    </w:pPr>
    <w:rPr>
      <w:rFonts w:ascii="Times New Roman" w:eastAsia="Times New Roman" w:hAnsi="Times New Roman"/>
      <w:sz w:val="24"/>
      <w:szCs w:val="24"/>
      <w:lang w:eastAsia="de-DE"/>
    </w:rPr>
  </w:style>
  <w:style w:type="character" w:styleId="Fett">
    <w:name w:val="Strong"/>
    <w:uiPriority w:val="22"/>
    <w:qFormat/>
    <w:rsid w:val="0028515F"/>
    <w:rPr>
      <w:b/>
      <w:bCs/>
    </w:rPr>
  </w:style>
  <w:style w:type="character" w:customStyle="1" w:styleId="berschrift2Zchn">
    <w:name w:val="Überschrift 2 Zchn"/>
    <w:link w:val="berschrift2"/>
    <w:uiPriority w:val="9"/>
    <w:rsid w:val="0028515F"/>
    <w:rPr>
      <w:rFonts w:ascii="Times New Roman" w:eastAsia="Times New Roman" w:hAnsi="Times New Roman" w:cs="Times New Roman"/>
      <w:b/>
      <w:bCs/>
      <w:sz w:val="36"/>
      <w:szCs w:val="36"/>
      <w:lang w:eastAsia="de-DE"/>
    </w:rPr>
  </w:style>
  <w:style w:type="character" w:customStyle="1" w:styleId="berschrift3Zchn">
    <w:name w:val="Überschrift 3 Zchn"/>
    <w:link w:val="berschrift3"/>
    <w:uiPriority w:val="9"/>
    <w:rsid w:val="0028515F"/>
    <w:rPr>
      <w:rFonts w:ascii="Times New Roman" w:eastAsia="Times New Roman" w:hAnsi="Times New Roman" w:cs="Times New Roman"/>
      <w:b/>
      <w:bCs/>
      <w:sz w:val="27"/>
      <w:szCs w:val="27"/>
      <w:lang w:eastAsia="de-DE"/>
    </w:rPr>
  </w:style>
  <w:style w:type="character" w:customStyle="1" w:styleId="berschrift1Zchn">
    <w:name w:val="Überschrift 1 Zchn"/>
    <w:link w:val="berschrift1"/>
    <w:uiPriority w:val="9"/>
    <w:rsid w:val="0028515F"/>
    <w:rPr>
      <w:rFonts w:ascii="Cambria" w:eastAsia="Times New Roman" w:hAnsi="Cambria" w:cs="Times New Roman"/>
      <w:b/>
      <w:bCs/>
      <w:color w:val="365F91"/>
      <w:sz w:val="28"/>
      <w:szCs w:val="28"/>
    </w:rPr>
  </w:style>
  <w:style w:type="paragraph" w:styleId="HTMLVorformatiert">
    <w:name w:val="HTML Preformatted"/>
    <w:basedOn w:val="Standard"/>
    <w:link w:val="HTMLVorformatiertZchn"/>
    <w:uiPriority w:val="99"/>
    <w:semiHidden/>
    <w:unhideWhenUsed/>
    <w:rsid w:val="002851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sz w:val="20"/>
      <w:szCs w:val="20"/>
      <w:lang w:val="x-none" w:eastAsia="de-DE"/>
    </w:rPr>
  </w:style>
  <w:style w:type="character" w:customStyle="1" w:styleId="HTMLVorformatiertZchn">
    <w:name w:val="HTML Vorformatiert Zchn"/>
    <w:link w:val="HTMLVorformatiert"/>
    <w:uiPriority w:val="99"/>
    <w:semiHidden/>
    <w:rsid w:val="0028515F"/>
    <w:rPr>
      <w:rFonts w:ascii="Courier New" w:eastAsia="Times New Roman" w:hAnsi="Courier New" w:cs="Courier New"/>
      <w:sz w:val="20"/>
      <w:szCs w:val="20"/>
      <w:lang w:eastAsia="de-DE"/>
    </w:rPr>
  </w:style>
  <w:style w:type="table" w:customStyle="1" w:styleId="Tabellengitternetz">
    <w:name w:val="Tabellengitternetz"/>
    <w:basedOn w:val="NormaleTabelle"/>
    <w:uiPriority w:val="59"/>
    <w:rsid w:val="0028515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fzeile">
    <w:name w:val="header"/>
    <w:basedOn w:val="Standard"/>
    <w:link w:val="KopfzeileZchn"/>
    <w:uiPriority w:val="99"/>
    <w:unhideWhenUsed/>
    <w:rsid w:val="002A5D13"/>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2A5D13"/>
  </w:style>
  <w:style w:type="paragraph" w:styleId="Fuzeile">
    <w:name w:val="footer"/>
    <w:basedOn w:val="Standard"/>
    <w:link w:val="FuzeileZchn"/>
    <w:uiPriority w:val="99"/>
    <w:unhideWhenUsed/>
    <w:rsid w:val="002A5D13"/>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2A5D13"/>
  </w:style>
  <w:style w:type="paragraph" w:styleId="Sprechblasentext">
    <w:name w:val="Balloon Text"/>
    <w:basedOn w:val="Standard"/>
    <w:link w:val="SprechblasentextZchn"/>
    <w:uiPriority w:val="99"/>
    <w:semiHidden/>
    <w:unhideWhenUsed/>
    <w:rsid w:val="002A5D13"/>
    <w:pPr>
      <w:spacing w:after="0" w:line="240" w:lineRule="auto"/>
    </w:pPr>
    <w:rPr>
      <w:rFonts w:ascii="Tahoma" w:hAnsi="Tahoma"/>
      <w:sz w:val="16"/>
      <w:szCs w:val="16"/>
      <w:lang w:val="x-none" w:eastAsia="x-none"/>
    </w:rPr>
  </w:style>
  <w:style w:type="character" w:customStyle="1" w:styleId="SprechblasentextZchn">
    <w:name w:val="Sprechblasentext Zchn"/>
    <w:link w:val="Sprechblasentext"/>
    <w:uiPriority w:val="99"/>
    <w:semiHidden/>
    <w:rsid w:val="002A5D13"/>
    <w:rPr>
      <w:rFonts w:ascii="Tahoma" w:hAnsi="Tahoma" w:cs="Tahoma"/>
      <w:sz w:val="16"/>
      <w:szCs w:val="16"/>
    </w:rPr>
  </w:style>
  <w:style w:type="paragraph" w:styleId="Listenabsatz">
    <w:name w:val="List Paragraph"/>
    <w:basedOn w:val="Standard"/>
    <w:uiPriority w:val="34"/>
    <w:qFormat/>
    <w:rsid w:val="00661981"/>
    <w:pPr>
      <w:spacing w:after="0" w:line="240" w:lineRule="auto"/>
      <w:ind w:left="720"/>
      <w:contextualSpacing/>
    </w:pPr>
    <w:rPr>
      <w:rFonts w:ascii="Times New Roman" w:eastAsia="Times New Roman" w:hAnsi="Times New Roman"/>
      <w:bCs/>
      <w:sz w:val="20"/>
      <w:szCs w:val="24"/>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9976649">
      <w:bodyDiv w:val="1"/>
      <w:marLeft w:val="0"/>
      <w:marRight w:val="0"/>
      <w:marTop w:val="0"/>
      <w:marBottom w:val="0"/>
      <w:divBdr>
        <w:top w:val="none" w:sz="0" w:space="0" w:color="auto"/>
        <w:left w:val="none" w:sz="0" w:space="0" w:color="auto"/>
        <w:bottom w:val="none" w:sz="0" w:space="0" w:color="auto"/>
        <w:right w:val="none" w:sz="0" w:space="0" w:color="auto"/>
      </w:divBdr>
    </w:div>
    <w:div w:id="480736503">
      <w:bodyDiv w:val="1"/>
      <w:marLeft w:val="0"/>
      <w:marRight w:val="0"/>
      <w:marTop w:val="0"/>
      <w:marBottom w:val="0"/>
      <w:divBdr>
        <w:top w:val="none" w:sz="0" w:space="0" w:color="auto"/>
        <w:left w:val="none" w:sz="0" w:space="0" w:color="auto"/>
        <w:bottom w:val="none" w:sz="0" w:space="0" w:color="auto"/>
        <w:right w:val="none" w:sz="0" w:space="0" w:color="auto"/>
      </w:divBdr>
    </w:div>
    <w:div w:id="695497533">
      <w:bodyDiv w:val="1"/>
      <w:marLeft w:val="0"/>
      <w:marRight w:val="0"/>
      <w:marTop w:val="0"/>
      <w:marBottom w:val="0"/>
      <w:divBdr>
        <w:top w:val="none" w:sz="0" w:space="0" w:color="auto"/>
        <w:left w:val="none" w:sz="0" w:space="0" w:color="auto"/>
        <w:bottom w:val="none" w:sz="0" w:space="0" w:color="auto"/>
        <w:right w:val="none" w:sz="0" w:space="0" w:color="auto"/>
      </w:divBdr>
    </w:div>
    <w:div w:id="1516114622">
      <w:bodyDiv w:val="1"/>
      <w:marLeft w:val="0"/>
      <w:marRight w:val="0"/>
      <w:marTop w:val="0"/>
      <w:marBottom w:val="0"/>
      <w:divBdr>
        <w:top w:val="none" w:sz="0" w:space="0" w:color="auto"/>
        <w:left w:val="none" w:sz="0" w:space="0" w:color="auto"/>
        <w:bottom w:val="none" w:sz="0" w:space="0" w:color="auto"/>
        <w:right w:val="none" w:sz="0" w:space="0" w:color="auto"/>
      </w:divBdr>
    </w:div>
    <w:div w:id="1535650416">
      <w:bodyDiv w:val="1"/>
      <w:marLeft w:val="0"/>
      <w:marRight w:val="0"/>
      <w:marTop w:val="0"/>
      <w:marBottom w:val="0"/>
      <w:divBdr>
        <w:top w:val="none" w:sz="0" w:space="0" w:color="auto"/>
        <w:left w:val="none" w:sz="0" w:space="0" w:color="auto"/>
        <w:bottom w:val="none" w:sz="0" w:space="0" w:color="auto"/>
        <w:right w:val="none" w:sz="0" w:space="0" w:color="auto"/>
      </w:divBdr>
    </w:div>
    <w:div w:id="16747192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customXml" Target="../customXml/item4.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customXml" Target="../customXml/item3.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customXml" Target="../customXml/item5.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Ausgabe 01 - 2014</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kument" ma:contentTypeID="0x01010055EF3A41EDB1BC439DC802560C29149A" ma:contentTypeVersion="11" ma:contentTypeDescription="Ein neues Dokument erstellen." ma:contentTypeScope="" ma:versionID="1fa024b85d913a41c4f6461c7008ea21">
  <xsd:schema xmlns:xsd="http://www.w3.org/2001/XMLSchema" xmlns:xs="http://www.w3.org/2001/XMLSchema" xmlns:p="http://schemas.microsoft.com/office/2006/metadata/properties" xmlns:ns2="3d7d3973-2e4b-42e0-a392-6412e222c751" xmlns:ns3="9462e6a3-3baa-403b-a73e-bc3975b56352" targetNamespace="http://schemas.microsoft.com/office/2006/metadata/properties" ma:root="true" ma:fieldsID="5b074225a328474738d15efaa4aa2088" ns2:_="" ns3:_="">
    <xsd:import namespace="3d7d3973-2e4b-42e0-a392-6412e222c751"/>
    <xsd:import namespace="9462e6a3-3baa-403b-a73e-bc3975b5635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d7d3973-2e4b-42e0-a392-6412e222c75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ildmarkierungen" ma:readOnly="false" ma:fieldId="{5cf76f15-5ced-4ddc-b409-7134ff3c332f}" ma:taxonomyMulti="true" ma:sspId="0a4a64a0-82bc-48a6-9867-8208b236fb3d"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462e6a3-3baa-403b-a73e-bc3975b56352"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fe9dca89-00b1-495f-9ce8-6bdf634e50cb}" ma:internalName="TaxCatchAll" ma:showField="CatchAllData" ma:web="9462e6a3-3baa-403b-a73e-bc3975b5635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lcf76f155ced4ddcb4097134ff3c332f xmlns="3d7d3973-2e4b-42e0-a392-6412e222c751">
      <Terms xmlns="http://schemas.microsoft.com/office/infopath/2007/PartnerControls"/>
    </lcf76f155ced4ddcb4097134ff3c332f>
    <TaxCatchAll xmlns="9462e6a3-3baa-403b-a73e-bc3975b56352" xsi:nil="true"/>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956FDC3-9DC7-4DF6-8315-4C77AE1FD966}">
  <ds:schemaRefs>
    <ds:schemaRef ds:uri="http://schemas.openxmlformats.org/officeDocument/2006/bibliography"/>
  </ds:schemaRefs>
</ds:datastoreItem>
</file>

<file path=customXml/itemProps3.xml><?xml version="1.0" encoding="utf-8"?>
<ds:datastoreItem xmlns:ds="http://schemas.openxmlformats.org/officeDocument/2006/customXml" ds:itemID="{1E05C8A7-9192-49F7-8A7F-BD89AA54F44F}"/>
</file>

<file path=customXml/itemProps4.xml><?xml version="1.0" encoding="utf-8"?>
<ds:datastoreItem xmlns:ds="http://schemas.openxmlformats.org/officeDocument/2006/customXml" ds:itemID="{EF6AD904-B788-4429-8ED8-B918B218E18C}"/>
</file>

<file path=customXml/itemProps5.xml><?xml version="1.0" encoding="utf-8"?>
<ds:datastoreItem xmlns:ds="http://schemas.openxmlformats.org/officeDocument/2006/customXml" ds:itemID="{9AFF6538-E540-4FE5-B18A-1281509A17DD}"/>
</file>

<file path=docProps/app.xml><?xml version="1.0" encoding="utf-8"?>
<Properties xmlns="http://schemas.openxmlformats.org/officeDocument/2006/extended-properties" xmlns:vt="http://schemas.openxmlformats.org/officeDocument/2006/docPropsVTypes">
  <Template>Normal</Template>
  <TotalTime>0</TotalTime>
  <Pages>1</Pages>
  <Words>103</Words>
  <Characters>651</Characters>
  <Application>Microsoft Office Word</Application>
  <DocSecurity>0</DocSecurity>
  <Lines>5</Lines>
  <Paragraphs>1</Paragraphs>
  <ScaleCrop>false</ScaleCrop>
  <HeadingPairs>
    <vt:vector size="2" baseType="variant">
      <vt:variant>
        <vt:lpstr>Titel</vt:lpstr>
      </vt:variant>
      <vt:variant>
        <vt:i4>1</vt:i4>
      </vt:variant>
    </vt:vector>
  </HeadingPairs>
  <TitlesOfParts>
    <vt:vector size="1" baseType="lpstr">
      <vt:lpstr>Praxis: Soziale Betreuung</vt:lpstr>
    </vt:vector>
  </TitlesOfParts>
  <Company>Microsoft</Company>
  <LinksUpToDate>false</LinksUpToDate>
  <CharactersWithSpaces>753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Praxis: Soziale Betreuung</dc:title>
  <dc:subject/>
  <dc:creator>Dominik Muhle</dc:creator>
  <cp:keywords/>
  <cp:lastModifiedBy>Korinna Wulfinghoff</cp:lastModifiedBy>
  <cp:revision>2</cp:revision>
  <cp:lastPrinted>2013-12-09T11:30:00Z</cp:lastPrinted>
  <dcterms:created xsi:type="dcterms:W3CDTF">2024-02-16T14:42:00Z</dcterms:created>
  <dcterms:modified xsi:type="dcterms:W3CDTF">2024-02-16T14:42:00Z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0x01010055EF3A41EDB1BC439DC802560C29149A</vt:lpwstr>
  </property>
</Properties>
</file>