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2706A027" w14:textId="77777777" w:rsidR="00752412" w:rsidRDefault="00752412" w:rsidP="007A7CA7"/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7"/>
        <w:gridCol w:w="1418"/>
        <w:gridCol w:w="6656"/>
      </w:tblGrid>
      <w:tr w:rsidR="007A7CA7" w14:paraId="612498F8" w14:textId="77777777" w:rsidTr="0072283D">
        <w:trPr>
          <w:cantSplit/>
          <w:trHeight w:val="278"/>
          <w:jc w:val="center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AC98"/>
            <w:hideMark/>
          </w:tcPr>
          <w:p w14:paraId="612498F7" w14:textId="3165D77C" w:rsidR="007A7CA7" w:rsidRPr="005847A6" w:rsidRDefault="00CB2B7A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CB2B7A">
              <w:rPr>
                <w:rFonts w:ascii="Arial" w:hAnsi="Arial" w:cs="Arial"/>
                <w:b/>
                <w:sz w:val="28"/>
                <w:szCs w:val="28"/>
              </w:rPr>
              <w:t>Generationen-Rätsel: Wie gut kennen Sie die bekanntesten Generationen?</w:t>
            </w:r>
          </w:p>
        </w:tc>
      </w:tr>
      <w:tr w:rsidR="00CB2B7A" w14:paraId="2E8CAADC" w14:textId="77777777" w:rsidTr="00CB2B7A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9DD"/>
          </w:tcPr>
          <w:p w14:paraId="72B599CA" w14:textId="4E0A57AC" w:rsidR="00CB2B7A" w:rsidRPr="000C0520" w:rsidRDefault="00CB2B7A" w:rsidP="000F512A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CB2B7A">
              <w:rPr>
                <w:rFonts w:ascii="Arial" w:hAnsi="Arial" w:cs="Arial"/>
                <w:b/>
                <w:sz w:val="24"/>
              </w:rPr>
              <w:t>Generation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9DD"/>
          </w:tcPr>
          <w:p w14:paraId="668DF52D" w14:textId="0C465BCB" w:rsidR="00CB2B7A" w:rsidRPr="00CB2B7A" w:rsidRDefault="00CB2B7A" w:rsidP="00CB2B7A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CB2B7A">
              <w:rPr>
                <w:rFonts w:ascii="Arial" w:hAnsi="Arial" w:cs="Arial"/>
                <w:b/>
                <w:sz w:val="24"/>
              </w:rPr>
              <w:sym w:font="Wingdings" w:char="F0E0"/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9DD"/>
          </w:tcPr>
          <w:p w14:paraId="3BD9D351" w14:textId="7E2262C3" w:rsidR="00CB2B7A" w:rsidRPr="00CB2B7A" w:rsidRDefault="00CB2B7A" w:rsidP="000F512A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CB2B7A">
              <w:rPr>
                <w:rFonts w:ascii="Arial" w:hAnsi="Arial" w:cs="Arial"/>
                <w:b/>
                <w:sz w:val="24"/>
              </w:rPr>
              <w:t>Beschreibung</w:t>
            </w:r>
          </w:p>
        </w:tc>
      </w:tr>
      <w:tr w:rsidR="00CB2B7A" w:rsidRPr="00CB2B7A" w14:paraId="186DD3BC" w14:textId="77777777" w:rsidTr="00CB2B7A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AFE9B" w14:textId="3243C49C" w:rsidR="00CB2B7A" w:rsidRPr="00CB2B7A" w:rsidRDefault="00CB2B7A" w:rsidP="000F512A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1</w:t>
            </w:r>
            <w:r>
              <w:rPr>
                <w:rFonts w:ascii="Arial" w:hAnsi="Arial" w:cs="Arial"/>
                <w:bCs w:val="0"/>
                <w:sz w:val="24"/>
              </w:rPr>
              <w:t>.</w:t>
            </w:r>
            <w:r w:rsidRPr="00CB2B7A">
              <w:rPr>
                <w:rFonts w:ascii="Arial" w:hAnsi="Arial" w:cs="Arial"/>
                <w:bCs w:val="0"/>
                <w:sz w:val="24"/>
              </w:rPr>
              <w:t xml:space="preserve"> Generation 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62C38" w14:textId="77777777" w:rsidR="00CB2B7A" w:rsidRPr="00CB2B7A" w:rsidRDefault="00CB2B7A" w:rsidP="00CB2B7A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053A" w14:textId="0F634057" w:rsidR="00CB2B7A" w:rsidRDefault="00CB2B7A" w:rsidP="00CB2B7A">
            <w:pPr>
              <w:pStyle w:val="Listenabsatz"/>
              <w:spacing w:before="120" w:after="120"/>
              <w:ind w:left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A</w:t>
            </w:r>
          </w:p>
          <w:p w14:paraId="41A37205" w14:textId="36DF3AF8" w:rsidR="00CB2B7A" w:rsidRPr="00CB2B7A" w:rsidRDefault="00CB2B7A" w:rsidP="00CB2B7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89" w:hanging="218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Geburtsjahre: ca. 1946 bis 1964</w:t>
            </w:r>
          </w:p>
          <w:p w14:paraId="3B6B24C1" w14:textId="2684272A" w:rsidR="00CB2B7A" w:rsidRPr="00CB2B7A" w:rsidRDefault="00CB2B7A" w:rsidP="00CB2B7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89" w:hanging="218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Prägende Ereignisse: Wirtschaftswunder, 68er-Bewegung, Aufstieg der Massenmedien</w:t>
            </w:r>
          </w:p>
        </w:tc>
      </w:tr>
      <w:tr w:rsidR="00CB2B7A" w:rsidRPr="00CB2B7A" w14:paraId="15DABA70" w14:textId="77777777" w:rsidTr="00CB2B7A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C20F" w14:textId="01C0FC1A" w:rsidR="00CB2B7A" w:rsidRPr="00CB2B7A" w:rsidRDefault="00CB2B7A" w:rsidP="000F512A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2</w:t>
            </w:r>
            <w:r>
              <w:rPr>
                <w:rFonts w:ascii="Arial" w:hAnsi="Arial" w:cs="Arial"/>
                <w:bCs w:val="0"/>
                <w:sz w:val="24"/>
              </w:rPr>
              <w:t>.</w:t>
            </w:r>
            <w:r w:rsidRPr="00CB2B7A">
              <w:rPr>
                <w:rFonts w:ascii="Arial" w:hAnsi="Arial" w:cs="Arial"/>
                <w:bCs w:val="0"/>
                <w:sz w:val="24"/>
              </w:rPr>
              <w:t xml:space="preserve"> Millennials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78128" w14:textId="77777777" w:rsidR="00CB2B7A" w:rsidRPr="00CB2B7A" w:rsidRDefault="00CB2B7A" w:rsidP="00CB2B7A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D4F9" w14:textId="77777777" w:rsidR="00CB2B7A" w:rsidRPr="00CB2B7A" w:rsidRDefault="00CB2B7A" w:rsidP="00CB2B7A">
            <w:pPr>
              <w:pStyle w:val="Listenabsatz"/>
              <w:spacing w:before="120" w:after="120"/>
              <w:ind w:left="0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B</w:t>
            </w:r>
          </w:p>
          <w:p w14:paraId="44076226" w14:textId="57AFB94A" w:rsidR="00CB2B7A" w:rsidRPr="00CB2B7A" w:rsidRDefault="00CB2B7A" w:rsidP="00CB2B7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89" w:hanging="218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Geburtsjahre: ca. 1928 bis 1945</w:t>
            </w:r>
          </w:p>
          <w:p w14:paraId="6562AED9" w14:textId="1CB753FE" w:rsidR="00CB2B7A" w:rsidRDefault="00CB2B7A" w:rsidP="00CB2B7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89" w:hanging="218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Prägende Ereignisse: Weltwirtschaftskrise, Zweiter Weltkrieg, Aufbau der Nachkriegszeit</w:t>
            </w:r>
          </w:p>
        </w:tc>
      </w:tr>
      <w:tr w:rsidR="00CB2B7A" w:rsidRPr="00CB2B7A" w14:paraId="416CCAD3" w14:textId="77777777" w:rsidTr="00CB2B7A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094F" w14:textId="38C50049" w:rsidR="00CB2B7A" w:rsidRPr="00CB2B7A" w:rsidRDefault="00CB2B7A" w:rsidP="000F512A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3</w:t>
            </w:r>
            <w:r>
              <w:rPr>
                <w:rFonts w:ascii="Arial" w:hAnsi="Arial" w:cs="Arial"/>
                <w:bCs w:val="0"/>
                <w:sz w:val="24"/>
              </w:rPr>
              <w:t>.</w:t>
            </w:r>
            <w:r w:rsidRPr="00CB2B7A">
              <w:rPr>
                <w:rFonts w:ascii="Arial" w:hAnsi="Arial" w:cs="Arial"/>
                <w:bCs w:val="0"/>
                <w:sz w:val="24"/>
              </w:rPr>
              <w:t xml:space="preserve"> Silent Generation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BFBFC" w14:textId="77777777" w:rsidR="00CB2B7A" w:rsidRPr="00CB2B7A" w:rsidRDefault="00CB2B7A" w:rsidP="00CB2B7A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9F86" w14:textId="77777777" w:rsidR="00CB2B7A" w:rsidRPr="00CB2B7A" w:rsidRDefault="00CB2B7A" w:rsidP="00CB2B7A">
            <w:pPr>
              <w:pStyle w:val="Listenabsatz"/>
              <w:spacing w:before="120" w:after="120"/>
              <w:ind w:left="0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C</w:t>
            </w:r>
          </w:p>
          <w:p w14:paraId="20C7C0F5" w14:textId="30CB24F8" w:rsidR="00CB2B7A" w:rsidRPr="00CB2B7A" w:rsidRDefault="00CB2B7A" w:rsidP="00CB2B7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89" w:hanging="218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Geburtsjahre: ca. 2013 bis 2024</w:t>
            </w:r>
          </w:p>
          <w:p w14:paraId="795EB5AE" w14:textId="2CDE3089" w:rsidR="00CB2B7A" w:rsidRPr="00CB2B7A" w:rsidRDefault="00CB2B7A" w:rsidP="00CB2B7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89" w:hanging="218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Prägende Ereignisse: Technologische Innovation und KI, Pandemie, Umweltbewusstsein und Klimawandel</w:t>
            </w:r>
          </w:p>
        </w:tc>
      </w:tr>
      <w:tr w:rsidR="00CB2B7A" w:rsidRPr="00CB2B7A" w14:paraId="6A4E5770" w14:textId="77777777" w:rsidTr="00CB2B7A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AE91" w14:textId="6D14C809" w:rsidR="00CB2B7A" w:rsidRPr="00CB2B7A" w:rsidRDefault="00CB2B7A" w:rsidP="000F512A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4</w:t>
            </w:r>
            <w:r>
              <w:rPr>
                <w:rFonts w:ascii="Arial" w:hAnsi="Arial" w:cs="Arial"/>
                <w:bCs w:val="0"/>
                <w:sz w:val="24"/>
              </w:rPr>
              <w:t>.</w:t>
            </w:r>
            <w:r w:rsidRPr="00CB2B7A">
              <w:rPr>
                <w:rFonts w:ascii="Arial" w:hAnsi="Arial" w:cs="Arial"/>
                <w:bCs w:val="0"/>
                <w:sz w:val="24"/>
              </w:rPr>
              <w:t xml:space="preserve"> Generation Alpha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FD0BD" w14:textId="77777777" w:rsidR="00CB2B7A" w:rsidRPr="00CB2B7A" w:rsidRDefault="00CB2B7A" w:rsidP="00CB2B7A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379C" w14:textId="77777777" w:rsidR="00CB2B7A" w:rsidRDefault="00CB2B7A" w:rsidP="00CB2B7A">
            <w:pPr>
              <w:pStyle w:val="Listenabsatz"/>
              <w:spacing w:before="120" w:after="120"/>
              <w:ind w:left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</w:t>
            </w:r>
          </w:p>
          <w:p w14:paraId="33CB6A43" w14:textId="367D4E79" w:rsidR="00CB2B7A" w:rsidRPr="00CB2B7A" w:rsidRDefault="00CB2B7A" w:rsidP="00CB2B7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89" w:hanging="218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Geburtsjahre: ca. 1981 bis 1996</w:t>
            </w:r>
          </w:p>
          <w:p w14:paraId="110790E5" w14:textId="09C3E683" w:rsidR="00CB2B7A" w:rsidRPr="00CB2B7A" w:rsidRDefault="00CB2B7A" w:rsidP="00CB2B7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89" w:hanging="218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Prägende Ereignisse: Internetrevolution, 9/11, Aufstieg sozialer Medien</w:t>
            </w:r>
          </w:p>
        </w:tc>
      </w:tr>
      <w:tr w:rsidR="00CB2B7A" w:rsidRPr="00CB2B7A" w14:paraId="3E9B7C78" w14:textId="77777777" w:rsidTr="00CB2B7A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2066" w14:textId="0333962C" w:rsidR="00CB2B7A" w:rsidRPr="00CB2B7A" w:rsidRDefault="00CB2B7A" w:rsidP="000F512A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5</w:t>
            </w:r>
            <w:r>
              <w:rPr>
                <w:rFonts w:ascii="Arial" w:hAnsi="Arial" w:cs="Arial"/>
                <w:bCs w:val="0"/>
                <w:sz w:val="24"/>
              </w:rPr>
              <w:t>.</w:t>
            </w:r>
            <w:r w:rsidRPr="00CB2B7A">
              <w:rPr>
                <w:rFonts w:ascii="Arial" w:hAnsi="Arial" w:cs="Arial"/>
                <w:bCs w:val="0"/>
                <w:sz w:val="24"/>
              </w:rPr>
              <w:t xml:space="preserve"> Babyboomer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EE06A" w14:textId="77777777" w:rsidR="00CB2B7A" w:rsidRPr="00CB2B7A" w:rsidRDefault="00CB2B7A" w:rsidP="00CB2B7A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08F9" w14:textId="77777777" w:rsidR="00CB2B7A" w:rsidRPr="00CB2B7A" w:rsidRDefault="00CB2B7A" w:rsidP="00CB2B7A">
            <w:pPr>
              <w:pStyle w:val="Listenabsatz"/>
              <w:spacing w:before="120" w:after="120"/>
              <w:ind w:left="0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E</w:t>
            </w:r>
          </w:p>
          <w:p w14:paraId="74C6099A" w14:textId="026C5F62" w:rsidR="00CB2B7A" w:rsidRPr="00CB2B7A" w:rsidRDefault="00CB2B7A" w:rsidP="00CB2B7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89" w:hanging="218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Geburtsjahre: ab ca. 1997 bis 2012 (nicht einheitlich definiert)</w:t>
            </w:r>
          </w:p>
          <w:p w14:paraId="361429FC" w14:textId="505E4E63" w:rsidR="00CB2B7A" w:rsidRDefault="00CB2B7A" w:rsidP="00CB2B7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89" w:hanging="218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Prägende Ereignisse: Smartphone-Ära, Klimawandelbewegung, verstärkte Digitalisierung</w:t>
            </w:r>
          </w:p>
        </w:tc>
      </w:tr>
      <w:tr w:rsidR="00CB2B7A" w:rsidRPr="00CB2B7A" w14:paraId="1F114CF3" w14:textId="77777777" w:rsidTr="00AE6C89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47F2" w14:textId="3C397468" w:rsidR="00CB2B7A" w:rsidRPr="00CB2B7A" w:rsidRDefault="00CB2B7A" w:rsidP="000F512A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6</w:t>
            </w:r>
            <w:r>
              <w:rPr>
                <w:rFonts w:ascii="Arial" w:hAnsi="Arial" w:cs="Arial"/>
                <w:bCs w:val="0"/>
                <w:sz w:val="24"/>
              </w:rPr>
              <w:t>.</w:t>
            </w:r>
            <w:r w:rsidRPr="00CB2B7A">
              <w:rPr>
                <w:rFonts w:ascii="Arial" w:hAnsi="Arial" w:cs="Arial"/>
                <w:bCs w:val="0"/>
                <w:sz w:val="24"/>
              </w:rPr>
              <w:t xml:space="preserve"> Generation Z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0D9FF" w14:textId="77777777" w:rsidR="00CB2B7A" w:rsidRPr="00CB2B7A" w:rsidRDefault="00CB2B7A" w:rsidP="00CB2B7A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6224" w14:textId="77777777" w:rsidR="00CB2B7A" w:rsidRDefault="00CB2B7A" w:rsidP="00CB2B7A">
            <w:pPr>
              <w:pStyle w:val="Listenabsatz"/>
              <w:spacing w:before="120" w:after="120"/>
              <w:ind w:left="0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F</w:t>
            </w:r>
          </w:p>
          <w:p w14:paraId="00CF8970" w14:textId="77777777" w:rsidR="00CB2B7A" w:rsidRDefault="00CB2B7A" w:rsidP="00CB2B7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89" w:hanging="218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Geburtsjahre: ca. 1965 bis 1980</w:t>
            </w:r>
          </w:p>
          <w:p w14:paraId="7917BF42" w14:textId="2685B9BB" w:rsidR="00CB2B7A" w:rsidRPr="00CB2B7A" w:rsidRDefault="00CB2B7A" w:rsidP="00CB2B7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89" w:hanging="218"/>
              <w:rPr>
                <w:rFonts w:ascii="Arial" w:hAnsi="Arial" w:cs="Arial"/>
                <w:bCs w:val="0"/>
                <w:sz w:val="24"/>
              </w:rPr>
            </w:pPr>
            <w:r w:rsidRPr="00CB2B7A">
              <w:rPr>
                <w:rFonts w:ascii="Arial" w:hAnsi="Arial" w:cs="Arial"/>
                <w:bCs w:val="0"/>
                <w:sz w:val="24"/>
              </w:rPr>
              <w:t>Prägende Ereignisse: Ölkrise, Fall der Berliner Mauer, Aufkommen der Digitalisierung</w:t>
            </w:r>
          </w:p>
        </w:tc>
      </w:tr>
      <w:tr w:rsidR="00AE6C89" w:rsidRPr="00CB2B7A" w14:paraId="03404294" w14:textId="77777777" w:rsidTr="006E615A">
        <w:trPr>
          <w:jc w:val="center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2C17" w14:textId="2A2469C4" w:rsidR="00AE6C89" w:rsidRPr="00CB2B7A" w:rsidRDefault="00AE6C89" w:rsidP="00CB2B7A">
            <w:pPr>
              <w:pStyle w:val="Listenabsatz"/>
              <w:spacing w:before="120" w:after="120"/>
              <w:ind w:left="0"/>
              <w:rPr>
                <w:rFonts w:ascii="Arial" w:hAnsi="Arial" w:cs="Arial"/>
                <w:bCs w:val="0"/>
                <w:sz w:val="24"/>
              </w:rPr>
            </w:pPr>
            <w:r w:rsidRPr="00AE6C89">
              <w:rPr>
                <w:rFonts w:ascii="Arial" w:hAnsi="Arial" w:cs="Arial"/>
                <w:bCs w:val="0"/>
                <w:sz w:val="24"/>
              </w:rPr>
              <w:t>Richtige Antworten: 1F, 2D, 3B, 4C, 5A, 6E</w:t>
            </w:r>
          </w:p>
        </w:tc>
      </w:tr>
    </w:tbl>
    <w:p w14:paraId="6214FFA4" w14:textId="77777777" w:rsidR="00D0238D" w:rsidRDefault="00D0238D" w:rsidP="00436E01"/>
    <w:sectPr w:rsidR="00D0238D" w:rsidSect="000C0520">
      <w:headerReference w:type="default" r:id="rId9"/>
      <w:pgSz w:w="11906" w:h="16838" w:code="9"/>
      <w:pgMar w:top="-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8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4"/>
      <w:gridCol w:w="6748"/>
    </w:tblGrid>
    <w:tr w:rsidR="00067069" w14:paraId="61249913" w14:textId="77777777" w:rsidTr="00CD04DD">
      <w:trPr>
        <w:trHeight w:val="1221"/>
        <w:jc w:val="center"/>
      </w:trPr>
      <w:tc>
        <w:tcPr>
          <w:tcW w:w="1361" w:type="pct"/>
          <w:shd w:val="clear" w:color="auto" w:fill="9E95BD"/>
          <w:vAlign w:val="center"/>
        </w:tcPr>
        <w:p w14:paraId="61249911" w14:textId="0D21636E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0F512A">
            <w:rPr>
              <w:b/>
              <w:color w:val="FFFFFF"/>
              <w:sz w:val="24"/>
            </w:rPr>
            <w:t>6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FD333D">
            <w:rPr>
              <w:b/>
              <w:color w:val="FFFFFF"/>
              <w:sz w:val="24"/>
            </w:rPr>
            <w:t>4</w:t>
          </w:r>
          <w:r w:rsidR="00752412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639" w:type="pct"/>
          <w:shd w:val="clear" w:color="auto" w:fill="auto"/>
        </w:tcPr>
        <w:p w14:paraId="61249912" w14:textId="3CBB82CC" w:rsidR="00AD343D" w:rsidRPr="00AD343D" w:rsidRDefault="00D0238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>
            <w:rPr>
              <w:rFonts w:ascii="Myriad Pro" w:hAnsi="Myriad Pro"/>
              <w:noProof/>
              <w:color w:val="FFFFFF"/>
              <w:sz w:val="24"/>
            </w:rPr>
            <w:pict w14:anchorId="643333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1" type="#_x0000_t75" style="width:247.8pt;height:61.2pt;visibility:visible;mso-wrap-style:square">
                <v:imagedata r:id="rId1" o:title=""/>
              </v:shape>
            </w:pict>
          </w:r>
          <w:r w:rsidR="00CD04DD">
            <w:rPr>
              <w:noProof/>
            </w:rPr>
            <w:t xml:space="preserve"> </w:t>
          </w:r>
          <w:r>
            <w:rPr>
              <w:rFonts w:ascii="Myriad Pro" w:hAnsi="Myriad Pro"/>
              <w:noProof/>
              <w:color w:val="FFFFFF"/>
              <w:sz w:val="24"/>
            </w:rPr>
            <w:pict w14:anchorId="5C64914D">
              <v:shape id="_x0000_i1042" type="#_x0000_t75" style="width:1in;height:69.6pt;visibility:visible;mso-wrap-style:square">
                <v:imagedata r:id="rId2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927E8"/>
    <w:multiLevelType w:val="hybridMultilevel"/>
    <w:tmpl w:val="3C98E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9"/>
  </w:num>
  <w:num w:numId="2" w16cid:durableId="1768882820">
    <w:abstractNumId w:val="19"/>
  </w:num>
  <w:num w:numId="3" w16cid:durableId="35158390">
    <w:abstractNumId w:val="22"/>
  </w:num>
  <w:num w:numId="4" w16cid:durableId="1582063786">
    <w:abstractNumId w:val="10"/>
  </w:num>
  <w:num w:numId="5" w16cid:durableId="460341628">
    <w:abstractNumId w:val="6"/>
  </w:num>
  <w:num w:numId="6" w16cid:durableId="1363944139">
    <w:abstractNumId w:val="7"/>
  </w:num>
  <w:num w:numId="7" w16cid:durableId="518814105">
    <w:abstractNumId w:val="12"/>
  </w:num>
  <w:num w:numId="8" w16cid:durableId="484511790">
    <w:abstractNumId w:val="11"/>
  </w:num>
  <w:num w:numId="9" w16cid:durableId="1082413873">
    <w:abstractNumId w:val="8"/>
  </w:num>
  <w:num w:numId="10" w16cid:durableId="1074082828">
    <w:abstractNumId w:val="5"/>
  </w:num>
  <w:num w:numId="11" w16cid:durableId="1311444557">
    <w:abstractNumId w:val="21"/>
  </w:num>
  <w:num w:numId="12" w16cid:durableId="1903829581">
    <w:abstractNumId w:val="14"/>
  </w:num>
  <w:num w:numId="13" w16cid:durableId="405805395">
    <w:abstractNumId w:val="15"/>
  </w:num>
  <w:num w:numId="14" w16cid:durableId="1365642997">
    <w:abstractNumId w:val="13"/>
  </w:num>
  <w:num w:numId="15" w16cid:durableId="135924038">
    <w:abstractNumId w:val="16"/>
  </w:num>
  <w:num w:numId="16" w16cid:durableId="1397776156">
    <w:abstractNumId w:val="17"/>
  </w:num>
  <w:num w:numId="17" w16cid:durableId="1943148140">
    <w:abstractNumId w:val="18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17396732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95F8E"/>
    <w:rsid w:val="000B50CC"/>
    <w:rsid w:val="000C0520"/>
    <w:rsid w:val="000C6A2D"/>
    <w:rsid w:val="000E7104"/>
    <w:rsid w:val="000F512A"/>
    <w:rsid w:val="0015409B"/>
    <w:rsid w:val="001849BE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C30D5"/>
    <w:rsid w:val="002D45E4"/>
    <w:rsid w:val="002E4378"/>
    <w:rsid w:val="002F7B4F"/>
    <w:rsid w:val="003676E3"/>
    <w:rsid w:val="00380EF0"/>
    <w:rsid w:val="00393EE5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14142"/>
    <w:rsid w:val="0072283D"/>
    <w:rsid w:val="00726F02"/>
    <w:rsid w:val="00752412"/>
    <w:rsid w:val="00782522"/>
    <w:rsid w:val="007A7CA7"/>
    <w:rsid w:val="007B0290"/>
    <w:rsid w:val="007B33DF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A4A0E"/>
    <w:rsid w:val="00AC136E"/>
    <w:rsid w:val="00AD343D"/>
    <w:rsid w:val="00AE6C89"/>
    <w:rsid w:val="00B01FFE"/>
    <w:rsid w:val="00B31A35"/>
    <w:rsid w:val="00B707AF"/>
    <w:rsid w:val="00B87D52"/>
    <w:rsid w:val="00BD71E9"/>
    <w:rsid w:val="00C135D1"/>
    <w:rsid w:val="00C310AF"/>
    <w:rsid w:val="00C33C15"/>
    <w:rsid w:val="00C6025F"/>
    <w:rsid w:val="00C73E1A"/>
    <w:rsid w:val="00CB2B7A"/>
    <w:rsid w:val="00CC38C8"/>
    <w:rsid w:val="00CD04DD"/>
    <w:rsid w:val="00D0238D"/>
    <w:rsid w:val="00D86187"/>
    <w:rsid w:val="00DB32C7"/>
    <w:rsid w:val="00E1355A"/>
    <w:rsid w:val="00E2265E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CDD777-7891-4D6A-8380-D588F1900F11}"/>
</file>

<file path=customXml/itemProps4.xml><?xml version="1.0" encoding="utf-8"?>
<ds:datastoreItem xmlns:ds="http://schemas.openxmlformats.org/officeDocument/2006/customXml" ds:itemID="{308BD110-5CA9-44CC-8195-2C9D95694B46}"/>
</file>

<file path=customXml/itemProps5.xml><?xml version="1.0" encoding="utf-8"?>
<ds:datastoreItem xmlns:ds="http://schemas.openxmlformats.org/officeDocument/2006/customXml" ds:itemID="{7570D626-28E2-40F4-A2E1-DE94F802D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4</cp:revision>
  <cp:lastPrinted>2013-12-09T11:30:00Z</cp:lastPrinted>
  <dcterms:created xsi:type="dcterms:W3CDTF">2024-08-19T10:09:00Z</dcterms:created>
  <dcterms:modified xsi:type="dcterms:W3CDTF">2024-08-19T10:11:00Z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