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CED6AD1" w14:textId="77777777" w:rsidR="00C87FE8" w:rsidRDefault="00C87FE8" w:rsidP="00436E01"/>
    <w:p w14:paraId="0DF38E61" w14:textId="77777777" w:rsidR="002E6895" w:rsidRDefault="002E6895" w:rsidP="00436E01"/>
    <w:tbl>
      <w:tblPr>
        <w:tblStyle w:val="EinfacheTabel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7507"/>
      </w:tblGrid>
      <w:tr w:rsidR="002E6895" w:rsidRPr="002E6895" w14:paraId="54A94F97" w14:textId="77777777" w:rsidTr="002E6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EED200"/>
          </w:tcPr>
          <w:p w14:paraId="4D872528" w14:textId="63E2F230" w:rsidR="002E6895" w:rsidRPr="002E6895" w:rsidRDefault="002E6895" w:rsidP="002E6895">
            <w:pPr>
              <w:spacing w:before="120" w:after="120"/>
              <w:rPr>
                <w:rFonts w:ascii="Arial" w:hAnsi="Arial"/>
                <w:sz w:val="28"/>
                <w:szCs w:val="28"/>
              </w:rPr>
            </w:pPr>
            <w:r w:rsidRPr="002E6895">
              <w:rPr>
                <w:rFonts w:ascii="Arial" w:hAnsi="Arial"/>
                <w:sz w:val="28"/>
                <w:szCs w:val="28"/>
              </w:rPr>
              <w:t xml:space="preserve">Thema: </w:t>
            </w:r>
            <w:r w:rsidR="00A375B1">
              <w:rPr>
                <w:rFonts w:ascii="Arial" w:hAnsi="Arial"/>
                <w:sz w:val="28"/>
                <w:szCs w:val="28"/>
              </w:rPr>
              <w:t>Lachende Tiere</w:t>
            </w:r>
          </w:p>
        </w:tc>
      </w:tr>
      <w:tr w:rsidR="002E6895" w:rsidRPr="002E6895" w14:paraId="3DD8E349" w14:textId="77777777" w:rsidTr="002E6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8DE5E7"/>
          </w:tcPr>
          <w:p w14:paraId="7E5F2872" w14:textId="732A2BDA" w:rsidR="002E6895" w:rsidRPr="002E6895" w:rsidRDefault="002E6895" w:rsidP="002E6895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2E6895">
              <w:rPr>
                <w:rFonts w:ascii="Arial" w:hAnsi="Arial"/>
                <w:sz w:val="24"/>
              </w:rPr>
              <w:t>Hintergrund</w:t>
            </w:r>
            <w:r>
              <w:rPr>
                <w:rFonts w:ascii="Arial" w:hAnsi="Arial"/>
                <w:sz w:val="24"/>
              </w:rPr>
              <w:t>-</w:t>
            </w:r>
            <w:r w:rsidRPr="002E6895">
              <w:rPr>
                <w:rFonts w:ascii="Arial" w:hAnsi="Arial"/>
                <w:sz w:val="24"/>
              </w:rPr>
              <w:t>information</w:t>
            </w:r>
          </w:p>
        </w:tc>
        <w:tc>
          <w:tcPr>
            <w:tcW w:w="7507" w:type="dxa"/>
            <w:shd w:val="clear" w:color="auto" w:fill="auto"/>
          </w:tcPr>
          <w:p w14:paraId="239FA064" w14:textId="79EB0979" w:rsidR="002E6895" w:rsidRPr="002E6895" w:rsidRDefault="00A375B1" w:rsidP="00A375B1">
            <w:pPr>
              <w:pStyle w:val="Listenabsatz"/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Es gibt laut Forschung ca. 65 Tiere, die Lachen können. Manche Tiere sind z. B.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A375B1">
              <w:rPr>
                <w:rFonts w:ascii="Arial" w:hAnsi="Arial"/>
                <w:sz w:val="24"/>
              </w:rPr>
              <w:t>kitzelig (z. B. Affe oder Fuchs).</w:t>
            </w:r>
          </w:p>
        </w:tc>
      </w:tr>
      <w:tr w:rsidR="002E6895" w:rsidRPr="002E6895" w14:paraId="360DAF58" w14:textId="77777777" w:rsidTr="002E6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8DE5E7"/>
          </w:tcPr>
          <w:p w14:paraId="449441E2" w14:textId="77777777" w:rsidR="002E6895" w:rsidRPr="002E6895" w:rsidRDefault="002E6895" w:rsidP="002E6895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2E6895">
              <w:rPr>
                <w:rFonts w:ascii="Arial" w:hAnsi="Arial"/>
                <w:sz w:val="24"/>
              </w:rPr>
              <w:t>Biografische Fragen</w:t>
            </w:r>
          </w:p>
        </w:tc>
        <w:tc>
          <w:tcPr>
            <w:tcW w:w="7507" w:type="dxa"/>
            <w:shd w:val="clear" w:color="auto" w:fill="auto"/>
          </w:tcPr>
          <w:p w14:paraId="3ECAD1BD" w14:textId="77777777" w:rsidR="00A375B1" w:rsidRPr="00A375B1" w:rsidRDefault="00A375B1" w:rsidP="00A375B1">
            <w:pPr>
              <w:pStyle w:val="Listenabsatz"/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Haben oder hatten Sie ein Haustier? Hat Ihr Haustier mal etwas Lustiges gemacht,</w:t>
            </w:r>
          </w:p>
          <w:p w14:paraId="05DD2591" w14:textId="77777777" w:rsidR="00A375B1" w:rsidRPr="00A375B1" w:rsidRDefault="00A375B1" w:rsidP="00A375B1">
            <w:pPr>
              <w:pStyle w:val="Listenabsatz"/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proofErr w:type="gramStart"/>
            <w:r w:rsidRPr="00A375B1">
              <w:rPr>
                <w:rFonts w:ascii="Arial" w:hAnsi="Arial"/>
                <w:sz w:val="24"/>
              </w:rPr>
              <w:t>das</w:t>
            </w:r>
            <w:proofErr w:type="gramEnd"/>
            <w:r w:rsidRPr="00A375B1">
              <w:rPr>
                <w:rFonts w:ascii="Arial" w:hAnsi="Arial"/>
                <w:sz w:val="24"/>
              </w:rPr>
              <w:t xml:space="preserve"> Sie zum Lachen gebracht hat? Haben Sie schon einmal ein Tier</w:t>
            </w:r>
          </w:p>
          <w:p w14:paraId="06B05731" w14:textId="7A40129A" w:rsidR="002E6895" w:rsidRPr="002E6895" w:rsidRDefault="00A375B1" w:rsidP="002E6895">
            <w:pPr>
              <w:pStyle w:val="Listenabsatz"/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lachen sehen oder hören?</w:t>
            </w:r>
          </w:p>
        </w:tc>
      </w:tr>
      <w:tr w:rsidR="002E6895" w:rsidRPr="002E6895" w14:paraId="75C56B62" w14:textId="77777777" w:rsidTr="002E6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8DE5E7"/>
          </w:tcPr>
          <w:p w14:paraId="460C93D1" w14:textId="77777777" w:rsidR="002E6895" w:rsidRPr="002E6895" w:rsidRDefault="002E6895" w:rsidP="002E6895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2E6895">
              <w:rPr>
                <w:rFonts w:ascii="Arial" w:hAnsi="Arial"/>
                <w:sz w:val="24"/>
              </w:rPr>
              <w:t>Aktivitäten</w:t>
            </w:r>
          </w:p>
        </w:tc>
        <w:tc>
          <w:tcPr>
            <w:tcW w:w="7507" w:type="dxa"/>
            <w:shd w:val="clear" w:color="auto" w:fill="auto"/>
          </w:tcPr>
          <w:p w14:paraId="577B1E01" w14:textId="3EB5049C" w:rsidR="00A375B1" w:rsidRPr="00A375B1" w:rsidRDefault="00A375B1" w:rsidP="00A375B1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Videos über lachende Füchse abspielen, z. B. unter https://tinyurl.com/3dypb8sr</w:t>
            </w:r>
          </w:p>
          <w:p w14:paraId="64A3E34A" w14:textId="77777777" w:rsidR="002E6895" w:rsidRDefault="00A375B1" w:rsidP="00A375B1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Memory „lachende Tiere“ spielen</w:t>
            </w:r>
          </w:p>
          <w:p w14:paraId="7DEFDB85" w14:textId="4DF95505" w:rsidR="00A375B1" w:rsidRPr="00A375B1" w:rsidRDefault="00A375B1" w:rsidP="00A375B1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Anleitung: Drucken Sie die Bilder mit den lachenden Tieren in doppelter Ausführung</w:t>
            </w:r>
            <w:r w:rsidRPr="00A375B1">
              <w:rPr>
                <w:rFonts w:ascii="Arial" w:hAnsi="Arial"/>
                <w:sz w:val="24"/>
              </w:rPr>
              <w:t xml:space="preserve"> </w:t>
            </w:r>
            <w:r w:rsidRPr="00A375B1">
              <w:rPr>
                <w:rFonts w:ascii="Arial" w:hAnsi="Arial"/>
                <w:sz w:val="24"/>
              </w:rPr>
              <w:t>aus. (Tipp: Verwenden Sie starkes Papier oder laminieren Sie die Bilder.)</w:t>
            </w:r>
            <w:r w:rsidRPr="00A375B1">
              <w:rPr>
                <w:rFonts w:ascii="Arial" w:hAnsi="Arial"/>
                <w:sz w:val="24"/>
              </w:rPr>
              <w:t xml:space="preserve"> </w:t>
            </w:r>
            <w:r w:rsidRPr="00A375B1">
              <w:rPr>
                <w:rFonts w:ascii="Arial" w:hAnsi="Arial"/>
                <w:sz w:val="24"/>
              </w:rPr>
              <w:t xml:space="preserve">Legen Sie die Bilder verdeckt auf den Tisch und </w:t>
            </w:r>
            <w:proofErr w:type="spellStart"/>
            <w:r w:rsidRPr="00A375B1">
              <w:rPr>
                <w:rFonts w:ascii="Arial" w:hAnsi="Arial"/>
                <w:sz w:val="24"/>
              </w:rPr>
              <w:t>fi</w:t>
            </w:r>
            <w:proofErr w:type="spellEnd"/>
            <w:r w:rsidRPr="00A375B1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A375B1">
              <w:rPr>
                <w:rFonts w:ascii="Arial" w:hAnsi="Arial"/>
                <w:sz w:val="24"/>
              </w:rPr>
              <w:t>nden</w:t>
            </w:r>
            <w:proofErr w:type="spellEnd"/>
            <w:r w:rsidRPr="00A375B1">
              <w:rPr>
                <w:rFonts w:ascii="Arial" w:hAnsi="Arial"/>
                <w:sz w:val="24"/>
              </w:rPr>
              <w:t xml:space="preserve"> Sie gemeinsam oder als</w:t>
            </w:r>
            <w:r w:rsidRPr="00A375B1">
              <w:rPr>
                <w:rFonts w:ascii="Arial" w:hAnsi="Arial"/>
                <w:sz w:val="24"/>
              </w:rPr>
              <w:t xml:space="preserve"> </w:t>
            </w:r>
            <w:r w:rsidRPr="00A375B1">
              <w:rPr>
                <w:rFonts w:ascii="Arial" w:hAnsi="Arial"/>
                <w:sz w:val="24"/>
              </w:rPr>
              <w:t>Gegenspieler Paare von Tieren. Versuchen Sie, sich von dem Lachen der Tiere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A375B1">
              <w:rPr>
                <w:rFonts w:ascii="Arial" w:hAnsi="Arial"/>
                <w:sz w:val="24"/>
              </w:rPr>
              <w:t>ein wenig anstecken zu lassen – die Freude steht ihnen ins Gesicht geschrieben!</w:t>
            </w:r>
          </w:p>
        </w:tc>
      </w:tr>
      <w:tr w:rsidR="002E6895" w:rsidRPr="002E6895" w14:paraId="1C06BD6D" w14:textId="77777777" w:rsidTr="002E6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8DE5E7"/>
          </w:tcPr>
          <w:p w14:paraId="31B5885C" w14:textId="77777777" w:rsidR="002E6895" w:rsidRPr="002E6895" w:rsidRDefault="002E6895" w:rsidP="002E6895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2E6895">
              <w:rPr>
                <w:rFonts w:ascii="Arial" w:hAnsi="Arial"/>
                <w:sz w:val="24"/>
              </w:rPr>
              <w:t>Material</w:t>
            </w:r>
          </w:p>
        </w:tc>
        <w:tc>
          <w:tcPr>
            <w:tcW w:w="7507" w:type="dxa"/>
            <w:shd w:val="clear" w:color="auto" w:fill="auto"/>
          </w:tcPr>
          <w:p w14:paraId="27B87999" w14:textId="77777777" w:rsidR="00A375B1" w:rsidRPr="00A375B1" w:rsidRDefault="00A375B1" w:rsidP="00A375B1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Internetfähiges Smartphone/Tablet, um Videos abspielen zu können</w:t>
            </w:r>
          </w:p>
          <w:p w14:paraId="54B76E13" w14:textId="7FED747E" w:rsidR="00A375B1" w:rsidRPr="00A375B1" w:rsidRDefault="00A375B1" w:rsidP="00A375B1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A375B1">
              <w:rPr>
                <w:rFonts w:ascii="Arial" w:hAnsi="Arial"/>
                <w:sz w:val="24"/>
              </w:rPr>
              <w:t>Memory mit lachenden Tieren</w:t>
            </w:r>
          </w:p>
        </w:tc>
      </w:tr>
    </w:tbl>
    <w:p w14:paraId="36B4B4C1" w14:textId="77777777" w:rsidR="002E6895" w:rsidRDefault="002E6895" w:rsidP="00436E01"/>
    <w:p w14:paraId="5DE8A055" w14:textId="256E9F4E" w:rsidR="00A375B1" w:rsidRPr="00A375B1" w:rsidRDefault="00A375B1" w:rsidP="00A375B1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  <w:r w:rsidRPr="00A375B1">
        <w:rPr>
          <w:rFonts w:ascii="Arial" w:hAnsi="Arial" w:cs="Arial"/>
          <w:sz w:val="24"/>
        </w:rPr>
        <w:t xml:space="preserve"> </w:t>
      </w:r>
    </w:p>
    <w:sectPr w:rsidR="00A375B1" w:rsidRPr="00A375B1" w:rsidSect="000441AC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6EC37E00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153D74">
            <w:rPr>
              <w:b/>
              <w:color w:val="FFFFFF"/>
              <w:sz w:val="24"/>
            </w:rPr>
            <w:t>8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  <w:r w:rsidR="000441AC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A375B1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629"/>
    <w:multiLevelType w:val="multilevel"/>
    <w:tmpl w:val="A44A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B7DAB"/>
    <w:multiLevelType w:val="hybridMultilevel"/>
    <w:tmpl w:val="789C55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186E"/>
    <w:multiLevelType w:val="hybridMultilevel"/>
    <w:tmpl w:val="C6041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76EAA"/>
    <w:multiLevelType w:val="hybridMultilevel"/>
    <w:tmpl w:val="9D1CD6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2D45B32"/>
    <w:multiLevelType w:val="hybridMultilevel"/>
    <w:tmpl w:val="8E5CF7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0263C"/>
    <w:multiLevelType w:val="hybridMultilevel"/>
    <w:tmpl w:val="1D767D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666A6"/>
    <w:multiLevelType w:val="hybridMultilevel"/>
    <w:tmpl w:val="85AED3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B41F0"/>
    <w:multiLevelType w:val="hybridMultilevel"/>
    <w:tmpl w:val="FB2AFC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44263"/>
    <w:multiLevelType w:val="hybridMultilevel"/>
    <w:tmpl w:val="1BE819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D23E9"/>
    <w:multiLevelType w:val="hybridMultilevel"/>
    <w:tmpl w:val="B8E82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3"/>
  </w:num>
  <w:num w:numId="2" w16cid:durableId="1768882820">
    <w:abstractNumId w:val="24"/>
  </w:num>
  <w:num w:numId="3" w16cid:durableId="35158390">
    <w:abstractNumId w:val="30"/>
  </w:num>
  <w:num w:numId="4" w16cid:durableId="1582063786">
    <w:abstractNumId w:val="14"/>
  </w:num>
  <w:num w:numId="5" w16cid:durableId="460341628">
    <w:abstractNumId w:val="6"/>
  </w:num>
  <w:num w:numId="6" w16cid:durableId="1363944139">
    <w:abstractNumId w:val="9"/>
  </w:num>
  <w:num w:numId="7" w16cid:durableId="518814105">
    <w:abstractNumId w:val="16"/>
  </w:num>
  <w:num w:numId="8" w16cid:durableId="484511790">
    <w:abstractNumId w:val="15"/>
  </w:num>
  <w:num w:numId="9" w16cid:durableId="1082413873">
    <w:abstractNumId w:val="11"/>
  </w:num>
  <w:num w:numId="10" w16cid:durableId="1074082828">
    <w:abstractNumId w:val="5"/>
  </w:num>
  <w:num w:numId="11" w16cid:durableId="1311444557">
    <w:abstractNumId w:val="27"/>
  </w:num>
  <w:num w:numId="12" w16cid:durableId="1903829581">
    <w:abstractNumId w:val="18"/>
  </w:num>
  <w:num w:numId="13" w16cid:durableId="405805395">
    <w:abstractNumId w:val="19"/>
  </w:num>
  <w:num w:numId="14" w16cid:durableId="1365642997">
    <w:abstractNumId w:val="17"/>
  </w:num>
  <w:num w:numId="15" w16cid:durableId="135924038">
    <w:abstractNumId w:val="20"/>
  </w:num>
  <w:num w:numId="16" w16cid:durableId="1397776156">
    <w:abstractNumId w:val="21"/>
  </w:num>
  <w:num w:numId="17" w16cid:durableId="1943148140">
    <w:abstractNumId w:val="22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519999827">
    <w:abstractNumId w:val="28"/>
  </w:num>
  <w:num w:numId="24" w16cid:durableId="1135173146">
    <w:abstractNumId w:val="25"/>
  </w:num>
  <w:num w:numId="25" w16cid:durableId="1218707609">
    <w:abstractNumId w:val="26"/>
  </w:num>
  <w:num w:numId="26" w16cid:durableId="739794122">
    <w:abstractNumId w:val="8"/>
  </w:num>
  <w:num w:numId="27" w16cid:durableId="1422600872">
    <w:abstractNumId w:val="10"/>
  </w:num>
  <w:num w:numId="28" w16cid:durableId="762724865">
    <w:abstractNumId w:val="29"/>
  </w:num>
  <w:num w:numId="29" w16cid:durableId="321394790">
    <w:abstractNumId w:val="7"/>
  </w:num>
  <w:num w:numId="30" w16cid:durableId="797643250">
    <w:abstractNumId w:val="23"/>
  </w:num>
  <w:num w:numId="31" w16cid:durableId="362940872">
    <w:abstractNumId w:val="12"/>
  </w:num>
  <w:num w:numId="32" w16cid:durableId="3735063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441AC"/>
    <w:rsid w:val="00054D90"/>
    <w:rsid w:val="00067069"/>
    <w:rsid w:val="00070D06"/>
    <w:rsid w:val="000B50CC"/>
    <w:rsid w:val="000C6A2D"/>
    <w:rsid w:val="00153D74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2BEA"/>
    <w:rsid w:val="002E4378"/>
    <w:rsid w:val="002E6895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375B1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87FE8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153D74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153D74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0441AC"/>
    <w:rPr>
      <w:rFonts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emithellemGitternetz">
    <w:name w:val="Grid Table Light"/>
    <w:basedOn w:val="NormaleTabelle"/>
    <w:uiPriority w:val="40"/>
    <w:rsid w:val="000441AC"/>
    <w:rPr>
      <w:rFonts w:cs="Arial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unhideWhenUsed/>
    <w:rsid w:val="002E68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F19C3-AAC2-41C1-AFC0-23BE925C88A4}"/>
</file>

<file path=customXml/itemProps4.xml><?xml version="1.0" encoding="utf-8"?>
<ds:datastoreItem xmlns:ds="http://schemas.openxmlformats.org/officeDocument/2006/customXml" ds:itemID="{A0250104-2271-4F32-A79B-B9EE703C5106}"/>
</file>

<file path=customXml/itemProps5.xml><?xml version="1.0" encoding="utf-8"?>
<ds:datastoreItem xmlns:ds="http://schemas.openxmlformats.org/officeDocument/2006/customXml" ds:itemID="{695AA32B-9610-432A-AE55-D810FAFA9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2023-08-07T12:51:00Z</dcterms:created>
  <dcterms:modified xsi:type="dcterms:W3CDTF">2023-08-07T12:51:00Z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