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54556300" w14:textId="77777777" w:rsidR="003A0D54" w:rsidRPr="003A0D54" w:rsidRDefault="003A0D54" w:rsidP="003A0D54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3A0D54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Abfalleinteilung</w:t>
            </w:r>
          </w:p>
          <w:p w14:paraId="06073016" w14:textId="46A98C01" w:rsidR="00C53089" w:rsidRPr="00E475C4" w:rsidRDefault="003A0D54" w:rsidP="003A0D54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3A0D54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Europäischer Abfallschlüssel AS 18 01 01 – AS 18 01 04 (B-Müll – D-Müll)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B35869C" w:rsidR="00C53089" w:rsidRPr="002A2E77" w:rsidRDefault="003A0D54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110FC98A" w14:textId="1673AF6F" w:rsidR="003A0D54" w:rsidRDefault="00F80234" w:rsidP="003A0D5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tbl>
      <w:tblPr>
        <w:tblW w:w="10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2044"/>
        <w:gridCol w:w="2071"/>
        <w:gridCol w:w="2004"/>
        <w:gridCol w:w="1971"/>
        <w:gridCol w:w="2551"/>
      </w:tblGrid>
      <w:tr w:rsidR="003A0D54" w:rsidRPr="003A0D54" w14:paraId="5F28E90B" w14:textId="77777777" w:rsidTr="003A0D54">
        <w:trPr>
          <w:jc w:val="center"/>
        </w:trPr>
        <w:tc>
          <w:tcPr>
            <w:tcW w:w="2044" w:type="dxa"/>
            <w:shd w:val="clear" w:color="auto" w:fill="0098BB"/>
          </w:tcPr>
          <w:p w14:paraId="12224AF8" w14:textId="7F7F7DF4" w:rsidR="003A0D54" w:rsidRPr="003A0D54" w:rsidRDefault="003A0D54" w:rsidP="003A0D5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color w:val="000000"/>
                <w:sz w:val="22"/>
                <w:szCs w:val="22"/>
              </w:rPr>
              <w:t>Abfallschlüssel/</w:t>
            </w:r>
            <w:r w:rsidRPr="003A0D5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A0D54">
              <w:rPr>
                <w:rFonts w:ascii="Arial" w:hAnsi="Arial" w:cs="Arial"/>
                <w:b/>
                <w:color w:val="000000"/>
                <w:sz w:val="22"/>
                <w:szCs w:val="22"/>
              </w:rPr>
              <w:t>Definition/</w:t>
            </w:r>
            <w:r w:rsidRPr="003A0D5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A0D54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>(LAGA-Gruppe)</w:t>
            </w:r>
          </w:p>
        </w:tc>
        <w:tc>
          <w:tcPr>
            <w:tcW w:w="2071" w:type="dxa"/>
            <w:shd w:val="clear" w:color="auto" w:fill="0098BB"/>
          </w:tcPr>
          <w:p w14:paraId="48A2C57D" w14:textId="77777777" w:rsidR="003A0D54" w:rsidRPr="003A0D54" w:rsidRDefault="003A0D54" w:rsidP="003A0D5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A0D54">
              <w:rPr>
                <w:rFonts w:ascii="Arial" w:hAnsi="Arial" w:cs="Arial"/>
                <w:b/>
                <w:color w:val="000000"/>
                <w:sz w:val="22"/>
                <w:szCs w:val="22"/>
              </w:rPr>
              <w:t>Anfallstellen</w:t>
            </w:r>
            <w:proofErr w:type="spellEnd"/>
          </w:p>
        </w:tc>
        <w:tc>
          <w:tcPr>
            <w:tcW w:w="2004" w:type="dxa"/>
            <w:shd w:val="clear" w:color="auto" w:fill="0098BB"/>
          </w:tcPr>
          <w:p w14:paraId="277F2B7F" w14:textId="77777777" w:rsidR="003A0D54" w:rsidRPr="003A0D54" w:rsidRDefault="003A0D54" w:rsidP="003A0D5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Bestandteile</w:t>
            </w:r>
          </w:p>
        </w:tc>
        <w:tc>
          <w:tcPr>
            <w:tcW w:w="1971" w:type="dxa"/>
            <w:shd w:val="clear" w:color="auto" w:fill="0098BB"/>
          </w:tcPr>
          <w:p w14:paraId="54B46DDE" w14:textId="1DBC19F0" w:rsidR="003A0D54" w:rsidRPr="003A0D54" w:rsidRDefault="003A0D54" w:rsidP="003A0D5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color w:val="000000"/>
                <w:sz w:val="22"/>
                <w:szCs w:val="22"/>
              </w:rPr>
              <w:t>Sammlung/</w:t>
            </w:r>
            <w:r w:rsidRPr="003A0D5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A0D54">
              <w:rPr>
                <w:rFonts w:ascii="Arial" w:hAnsi="Arial" w:cs="Arial"/>
                <w:b/>
                <w:color w:val="000000"/>
                <w:sz w:val="22"/>
                <w:szCs w:val="22"/>
              </w:rPr>
              <w:t>Lagerung</w:t>
            </w:r>
          </w:p>
        </w:tc>
        <w:tc>
          <w:tcPr>
            <w:tcW w:w="2551" w:type="dxa"/>
            <w:shd w:val="clear" w:color="auto" w:fill="0098BB"/>
          </w:tcPr>
          <w:p w14:paraId="28E7C979" w14:textId="77777777" w:rsidR="003A0D54" w:rsidRPr="003A0D54" w:rsidRDefault="003A0D54" w:rsidP="003A0D5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color w:val="000000"/>
                <w:sz w:val="22"/>
                <w:szCs w:val="22"/>
              </w:rPr>
              <w:t>Entsorgung</w:t>
            </w:r>
          </w:p>
        </w:tc>
      </w:tr>
      <w:tr w:rsidR="003A0D54" w:rsidRPr="003A0D54" w14:paraId="2434A5BB" w14:textId="77777777" w:rsidTr="003A0D54">
        <w:trPr>
          <w:trHeight w:val="283"/>
          <w:jc w:val="center"/>
        </w:trPr>
        <w:tc>
          <w:tcPr>
            <w:tcW w:w="2044" w:type="dxa"/>
          </w:tcPr>
          <w:p w14:paraId="3F812CC7" w14:textId="77777777" w:rsidR="003A0D54" w:rsidRPr="003A0D54" w:rsidRDefault="003A0D54" w:rsidP="003A0D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 18 01 01</w:t>
            </w:r>
          </w:p>
          <w:p w14:paraId="599FA9B4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spitze oder scharfe Gegenstände</w:t>
            </w:r>
          </w:p>
          <w:p w14:paraId="5D3E4F4E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(B-Müll)</w:t>
            </w:r>
          </w:p>
        </w:tc>
        <w:tc>
          <w:tcPr>
            <w:tcW w:w="2071" w:type="dxa"/>
          </w:tcPr>
          <w:p w14:paraId="3A755946" w14:textId="0CFF6C60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gesamter Bereich 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der Patienten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versorgung</w:t>
            </w:r>
          </w:p>
        </w:tc>
        <w:tc>
          <w:tcPr>
            <w:tcW w:w="2004" w:type="dxa"/>
          </w:tcPr>
          <w:p w14:paraId="42EEA886" w14:textId="0C5652DB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Skalpelle, Kanülen von Spritzen und Infusions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systemen </w:t>
            </w:r>
          </w:p>
        </w:tc>
        <w:tc>
          <w:tcPr>
            <w:tcW w:w="1971" w:type="dxa"/>
          </w:tcPr>
          <w:p w14:paraId="58C3EB34" w14:textId="4CC815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Erfassung am Abfallort in stich- und bruchfesten Einwegbehält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nissen </w:t>
            </w:r>
          </w:p>
          <w:p w14:paraId="6F231184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kein Umfüllen, Sortieren oder Vorbehandeln</w:t>
            </w:r>
          </w:p>
        </w:tc>
        <w:tc>
          <w:tcPr>
            <w:tcW w:w="2551" w:type="dxa"/>
          </w:tcPr>
          <w:p w14:paraId="2F63D6D0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ggf. gemeinsam mit 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br/>
              <w:t>Abfällen des AS 18 01 04</w:t>
            </w:r>
          </w:p>
        </w:tc>
      </w:tr>
      <w:tr w:rsidR="003A0D54" w:rsidRPr="003A0D54" w14:paraId="2B13026A" w14:textId="77777777" w:rsidTr="003A0D54">
        <w:trPr>
          <w:trHeight w:val="737"/>
          <w:jc w:val="center"/>
        </w:trPr>
        <w:tc>
          <w:tcPr>
            <w:tcW w:w="2044" w:type="dxa"/>
          </w:tcPr>
          <w:p w14:paraId="12C6CB4E" w14:textId="77777777" w:rsidR="003A0D54" w:rsidRPr="003A0D54" w:rsidRDefault="003A0D54" w:rsidP="003A0D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 18 01 02</w:t>
            </w:r>
          </w:p>
          <w:p w14:paraId="6F72370A" w14:textId="704DF870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Körperteile, Organabfälle, mit Blut und Blut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produkten 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efüllte Behältnisse</w:t>
            </w:r>
          </w:p>
          <w:p w14:paraId="0BB67452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(E-Müll)</w:t>
            </w:r>
          </w:p>
        </w:tc>
        <w:tc>
          <w:tcPr>
            <w:tcW w:w="2071" w:type="dxa"/>
          </w:tcPr>
          <w:p w14:paraId="719920AA" w14:textId="77777777" w:rsidR="003A0D54" w:rsidRPr="003A0D54" w:rsidRDefault="003A0D54" w:rsidP="003A0D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Zum Beispiel: </w:t>
            </w:r>
          </w:p>
          <w:p w14:paraId="1A87006A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Operationsräume</w:t>
            </w:r>
          </w:p>
          <w:p w14:paraId="4827904A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ambulante Einrichtungen mit entsprechenden Tätigkeiten</w:t>
            </w:r>
          </w:p>
        </w:tc>
        <w:tc>
          <w:tcPr>
            <w:tcW w:w="2004" w:type="dxa"/>
          </w:tcPr>
          <w:p w14:paraId="30D7400C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Körperteile, Organabfälle, mit Blut und Blutprodukten gefüllte Behältnisse</w:t>
            </w:r>
          </w:p>
        </w:tc>
        <w:tc>
          <w:tcPr>
            <w:tcW w:w="1971" w:type="dxa"/>
          </w:tcPr>
          <w:p w14:paraId="4CC0EC0B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gesonderte Erfassung</w:t>
            </w:r>
          </w:p>
          <w:p w14:paraId="202C3A1D" w14:textId="54EBBED9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keine Vermischung mit Siedlungs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abfällen</w:t>
            </w:r>
          </w:p>
        </w:tc>
        <w:tc>
          <w:tcPr>
            <w:tcW w:w="2551" w:type="dxa"/>
          </w:tcPr>
          <w:p w14:paraId="5BBE3563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gesonderte Beseitigung in zugelassener Verbrennungsanlage</w:t>
            </w:r>
          </w:p>
        </w:tc>
      </w:tr>
      <w:tr w:rsidR="003A0D54" w:rsidRPr="003A0D54" w14:paraId="5818E670" w14:textId="77777777" w:rsidTr="003A0D54">
        <w:trPr>
          <w:trHeight w:val="510"/>
          <w:jc w:val="center"/>
        </w:trPr>
        <w:tc>
          <w:tcPr>
            <w:tcW w:w="2044" w:type="dxa"/>
          </w:tcPr>
          <w:p w14:paraId="1350621F" w14:textId="77777777" w:rsidR="003A0D54" w:rsidRPr="003A0D54" w:rsidRDefault="003A0D54" w:rsidP="003A0D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 18 01 03</w:t>
            </w:r>
          </w:p>
          <w:p w14:paraId="0DD0E8ED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Abfälle, die mit melde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pflichtigen Erregern (z. B. COVID-19) behaftet sind, wenn durch sie eine Verbreitung der Krankheit zu befürchten ist</w:t>
            </w:r>
          </w:p>
          <w:p w14:paraId="22847F47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(C-Müll)</w:t>
            </w:r>
          </w:p>
        </w:tc>
        <w:tc>
          <w:tcPr>
            <w:tcW w:w="2071" w:type="dxa"/>
          </w:tcPr>
          <w:p w14:paraId="50137C97" w14:textId="77777777" w:rsidR="003A0D54" w:rsidRPr="003A0D54" w:rsidRDefault="003A0D54" w:rsidP="003A0D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Zum Beispiel: </w:t>
            </w:r>
          </w:p>
          <w:p w14:paraId="169F96BB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Operationsräume</w:t>
            </w:r>
          </w:p>
          <w:p w14:paraId="036650AA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Isoliereinheiten </w:t>
            </w:r>
          </w:p>
          <w:p w14:paraId="07313D3D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mikrobiologische Laboratorien </w:t>
            </w:r>
          </w:p>
          <w:p w14:paraId="0706F879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klin</w:t>
            </w:r>
            <w:proofErr w:type="spellEnd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.-chem. und </w:t>
            </w:r>
          </w:p>
          <w:p w14:paraId="3176ECFC" w14:textId="590FEDEE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infektions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serologische Laboratorien, Dialysestationen, Pathologie</w:t>
            </w:r>
          </w:p>
        </w:tc>
        <w:tc>
          <w:tcPr>
            <w:tcW w:w="2004" w:type="dxa"/>
          </w:tcPr>
          <w:p w14:paraId="3A6E4DC6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Abfälle, die mit erregerhaltigem Blut, Sekret oder Exkret behaftet sind oder Blut in flüssiger Form enthalten; mikrobiologische Kulturen</w:t>
            </w:r>
          </w:p>
        </w:tc>
        <w:tc>
          <w:tcPr>
            <w:tcW w:w="1971" w:type="dxa"/>
          </w:tcPr>
          <w:p w14:paraId="34AA70AF" w14:textId="6E17B548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am </w:t>
            </w:r>
            <w:proofErr w:type="spellStart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Anfallort</w:t>
            </w:r>
            <w:proofErr w:type="spellEnd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 in reißfeste, feuchtigkeits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beständige und dichte Behältnisse verpacken</w:t>
            </w:r>
          </w:p>
          <w:p w14:paraId="09B1B58E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kein Umfüllen oder Sortieren</w:t>
            </w:r>
          </w:p>
        </w:tc>
        <w:tc>
          <w:tcPr>
            <w:tcW w:w="2551" w:type="dxa"/>
          </w:tcPr>
          <w:p w14:paraId="018EC31C" w14:textId="7DF7F2C3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als besonders überwachungs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bedürftigen Abfall entsorgen</w:t>
            </w:r>
          </w:p>
          <w:p w14:paraId="5CDFB754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Oder: </w:t>
            </w:r>
          </w:p>
          <w:p w14:paraId="0D88E72A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Desinfektion mit vom RKI zugelassenen Verfahren, dann Entsorgung wie AS 18 01 04</w:t>
            </w:r>
          </w:p>
        </w:tc>
      </w:tr>
      <w:tr w:rsidR="003A0D54" w:rsidRPr="003A0D54" w14:paraId="0BDBAD59" w14:textId="77777777" w:rsidTr="003A0D54">
        <w:trPr>
          <w:trHeight w:val="510"/>
          <w:jc w:val="center"/>
        </w:trPr>
        <w:tc>
          <w:tcPr>
            <w:tcW w:w="2044" w:type="dxa"/>
          </w:tcPr>
          <w:p w14:paraId="4E4D28A9" w14:textId="77777777" w:rsidR="003A0D54" w:rsidRPr="003A0D54" w:rsidRDefault="003A0D54" w:rsidP="003A0D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 18 01 04</w:t>
            </w:r>
          </w:p>
          <w:p w14:paraId="011DAA4C" w14:textId="747D0F59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mit Blut, Sekreten bzw. Exkreten behaftete Abfälle, 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br/>
              <w:t>z. B. Wund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verbände, Gipsverbände, Einwegwäsche, Stuhlwindeln, Einwegartikel</w:t>
            </w:r>
          </w:p>
          <w:p w14:paraId="6A1AE359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(D-Müll)</w:t>
            </w:r>
          </w:p>
        </w:tc>
        <w:tc>
          <w:tcPr>
            <w:tcW w:w="2071" w:type="dxa"/>
          </w:tcPr>
          <w:p w14:paraId="2490C0F3" w14:textId="532799B4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gesamter Bereich 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der Patienten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versorgung</w:t>
            </w:r>
          </w:p>
        </w:tc>
        <w:tc>
          <w:tcPr>
            <w:tcW w:w="2004" w:type="dxa"/>
          </w:tcPr>
          <w:p w14:paraId="6046F3A1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Wundverbände, Gipsverbände, Einwegwäsche, Stuhlwindeln, Einwegartikel (z. B. Spritzenkörper)</w:t>
            </w:r>
          </w:p>
        </w:tc>
        <w:tc>
          <w:tcPr>
            <w:tcW w:w="1971" w:type="dxa"/>
          </w:tcPr>
          <w:p w14:paraId="1CFD6106" w14:textId="6390B3C0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Sammlung in reißfesten, feuchtigkeits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beständigen und dichten Behältnissen </w:t>
            </w:r>
          </w:p>
          <w:p w14:paraId="3F7FEE7C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Transport nur in sorgfältig verschlossenen Behältnissen</w:t>
            </w:r>
          </w:p>
          <w:p w14:paraId="29ECD394" w14:textId="77777777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kein Umfüllen, Sortieren oder Vorbehandeln </w:t>
            </w:r>
          </w:p>
        </w:tc>
        <w:tc>
          <w:tcPr>
            <w:tcW w:w="2551" w:type="dxa"/>
          </w:tcPr>
          <w:p w14:paraId="58A34D5C" w14:textId="61CFC273" w:rsidR="003A0D54" w:rsidRPr="003A0D54" w:rsidRDefault="003A0D54" w:rsidP="003A0D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Verbrennung in zugelassener Abfallverbrennungs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anlage (HMV) oder eine andere </w:t>
            </w:r>
            <w:proofErr w:type="spellStart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zugelas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sene</w:t>
            </w:r>
            <w:proofErr w:type="spellEnd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 thermische Behandlung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Behält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nisse mit größeren Mengen Körperflüssig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keiten</w:t>
            </w:r>
            <w:proofErr w:type="spellEnd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 (z. B. Urin, Drainageflüssigkeiten) können unter Beach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tung</w:t>
            </w:r>
            <w:proofErr w:type="spellEnd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 von hygienischen und </w:t>
            </w:r>
            <w:proofErr w:type="spellStart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infektionspräven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tiven</w:t>
            </w:r>
            <w:proofErr w:type="spellEnd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 Gesichtspunkten in die </w:t>
            </w:r>
            <w:proofErr w:type="spellStart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Abwasserkana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lisation</w:t>
            </w:r>
            <w:proofErr w:type="spellEnd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 xml:space="preserve"> entleert werden (kommunale </w:t>
            </w:r>
            <w:proofErr w:type="spellStart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Entwäs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serungs</w:t>
            </w:r>
            <w:proofErr w:type="spellEnd"/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t>-/Ab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wasser</w:t>
            </w:r>
            <w:r w:rsidRPr="003A0D54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satzung beachten).</w:t>
            </w:r>
          </w:p>
        </w:tc>
      </w:tr>
    </w:tbl>
    <w:p w14:paraId="7256D398" w14:textId="77777777" w:rsidR="003A0D54" w:rsidRPr="00C14C4D" w:rsidRDefault="003A0D54" w:rsidP="00DB336B">
      <w:pPr>
        <w:rPr>
          <w:rFonts w:ascii="Arial" w:hAnsi="Arial" w:cs="Arial"/>
          <w:color w:val="000000"/>
        </w:rPr>
      </w:pPr>
    </w:p>
    <w:sectPr w:rsidR="003A0D54" w:rsidRPr="00C14C4D" w:rsidSect="003A0D54">
      <w:footerReference w:type="default" r:id="rId8"/>
      <w:pgSz w:w="11906" w:h="16838"/>
      <w:pgMar w:top="851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07C9F33F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F677D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8DA"/>
    <w:multiLevelType w:val="hybridMultilevel"/>
    <w:tmpl w:val="29224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CF6"/>
    <w:multiLevelType w:val="hybridMultilevel"/>
    <w:tmpl w:val="794821DC"/>
    <w:lvl w:ilvl="0" w:tplc="D57EBF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A4666"/>
    <w:multiLevelType w:val="hybridMultilevel"/>
    <w:tmpl w:val="F822F8B2"/>
    <w:lvl w:ilvl="0" w:tplc="D57EBF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0"/>
  </w:num>
  <w:num w:numId="2" w16cid:durableId="929510769">
    <w:abstractNumId w:val="27"/>
  </w:num>
  <w:num w:numId="3" w16cid:durableId="2116976203">
    <w:abstractNumId w:val="45"/>
  </w:num>
  <w:num w:numId="4" w16cid:durableId="832838488">
    <w:abstractNumId w:val="36"/>
  </w:num>
  <w:num w:numId="5" w16cid:durableId="1588537969">
    <w:abstractNumId w:val="46"/>
  </w:num>
  <w:num w:numId="6" w16cid:durableId="260920476">
    <w:abstractNumId w:val="4"/>
  </w:num>
  <w:num w:numId="7" w16cid:durableId="1182429349">
    <w:abstractNumId w:val="14"/>
  </w:num>
  <w:num w:numId="8" w16cid:durableId="1010260152">
    <w:abstractNumId w:val="33"/>
  </w:num>
  <w:num w:numId="9" w16cid:durableId="445925824">
    <w:abstractNumId w:val="24"/>
  </w:num>
  <w:num w:numId="10" w16cid:durableId="1640957786">
    <w:abstractNumId w:val="9"/>
  </w:num>
  <w:num w:numId="11" w16cid:durableId="1380325484">
    <w:abstractNumId w:val="38"/>
  </w:num>
  <w:num w:numId="12" w16cid:durableId="595942327">
    <w:abstractNumId w:val="41"/>
  </w:num>
  <w:num w:numId="13" w16cid:durableId="395322060">
    <w:abstractNumId w:val="5"/>
  </w:num>
  <w:num w:numId="14" w16cid:durableId="1299072314">
    <w:abstractNumId w:val="15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11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1"/>
  </w:num>
  <w:num w:numId="21" w16cid:durableId="780758842">
    <w:abstractNumId w:val="10"/>
  </w:num>
  <w:num w:numId="22" w16cid:durableId="559943356">
    <w:abstractNumId w:val="6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8"/>
  </w:num>
  <w:num w:numId="26" w16cid:durableId="951477700">
    <w:abstractNumId w:val="17"/>
  </w:num>
  <w:num w:numId="27" w16cid:durableId="568271148">
    <w:abstractNumId w:val="28"/>
  </w:num>
  <w:num w:numId="28" w16cid:durableId="1185706464">
    <w:abstractNumId w:val="42"/>
  </w:num>
  <w:num w:numId="29" w16cid:durableId="1659728008">
    <w:abstractNumId w:val="35"/>
  </w:num>
  <w:num w:numId="30" w16cid:durableId="572542196">
    <w:abstractNumId w:val="19"/>
  </w:num>
  <w:num w:numId="31" w16cid:durableId="148442356">
    <w:abstractNumId w:val="13"/>
  </w:num>
  <w:num w:numId="32" w16cid:durableId="1616058808">
    <w:abstractNumId w:val="12"/>
  </w:num>
  <w:num w:numId="33" w16cid:durableId="1225608594">
    <w:abstractNumId w:val="16"/>
  </w:num>
  <w:num w:numId="34" w16cid:durableId="328365384">
    <w:abstractNumId w:val="40"/>
  </w:num>
  <w:num w:numId="35" w16cid:durableId="677853825">
    <w:abstractNumId w:val="34"/>
  </w:num>
  <w:num w:numId="36" w16cid:durableId="1131747035">
    <w:abstractNumId w:val="21"/>
  </w:num>
  <w:num w:numId="37" w16cid:durableId="1960994142">
    <w:abstractNumId w:val="31"/>
  </w:num>
  <w:num w:numId="38" w16cid:durableId="92407900">
    <w:abstractNumId w:val="43"/>
  </w:num>
  <w:num w:numId="39" w16cid:durableId="511339135">
    <w:abstractNumId w:val="3"/>
  </w:num>
  <w:num w:numId="40" w16cid:durableId="869683226">
    <w:abstractNumId w:val="7"/>
  </w:num>
  <w:num w:numId="41" w16cid:durableId="1799179837">
    <w:abstractNumId w:val="37"/>
  </w:num>
  <w:num w:numId="42" w16cid:durableId="383454912">
    <w:abstractNumId w:val="30"/>
  </w:num>
  <w:num w:numId="43" w16cid:durableId="820778254">
    <w:abstractNumId w:val="8"/>
  </w:num>
  <w:num w:numId="44" w16cid:durableId="1885287902">
    <w:abstractNumId w:val="32"/>
  </w:num>
  <w:num w:numId="45" w16cid:durableId="790705500">
    <w:abstractNumId w:val="2"/>
  </w:num>
  <w:num w:numId="46" w16cid:durableId="607127321">
    <w:abstractNumId w:val="0"/>
  </w:num>
  <w:num w:numId="47" w16cid:durableId="15952831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D1E0F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0D54"/>
    <w:rsid w:val="003A3B91"/>
    <w:rsid w:val="003D2DD2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600"/>
    <w:rsid w:val="00761BA3"/>
    <w:rsid w:val="00781162"/>
    <w:rsid w:val="007817A4"/>
    <w:rsid w:val="007B5A5C"/>
    <w:rsid w:val="007E766D"/>
    <w:rsid w:val="007F6205"/>
    <w:rsid w:val="008114B5"/>
    <w:rsid w:val="00834523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9F677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14C4D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B336B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83452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834523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34523"/>
    <w:rPr>
      <w:rFonts w:eastAsia="Calibri"/>
      <w:sz w:val="18"/>
      <w:szCs w:val="18"/>
      <w:lang w:eastAsia="en-US"/>
    </w:rPr>
  </w:style>
  <w:style w:type="paragraph" w:customStyle="1" w:styleId="MFATabelleSubhead">
    <w:name w:val="MFA_Tabelle_Subhead"/>
    <w:basedOn w:val="TabelleSubline"/>
    <w:qFormat/>
    <w:rsid w:val="000D1E0F"/>
    <w:rPr>
      <w:color w:val="66B9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898081-CBAF-4305-959B-352DFE13BE3E}"/>
</file>

<file path=customXml/itemProps3.xml><?xml version="1.0" encoding="utf-8"?>
<ds:datastoreItem xmlns:ds="http://schemas.openxmlformats.org/officeDocument/2006/customXml" ds:itemID="{1F55B2B4-FCCE-4A2C-BFD4-AC884FA91998}"/>
</file>

<file path=customXml/itemProps4.xml><?xml version="1.0" encoding="utf-8"?>
<ds:datastoreItem xmlns:ds="http://schemas.openxmlformats.org/officeDocument/2006/customXml" ds:itemID="{636C843A-B1C1-4624-AC39-A54E72A5A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2023-07-25T10:50:00Z</dcterms:created>
  <dcterms:modified xsi:type="dcterms:W3CDTF">2023-07-25T10:50:00Z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