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0CDC7" w14:textId="77777777" w:rsidR="00AD14AF" w:rsidRDefault="00AD14AF" w:rsidP="00AD14AF">
      <w:pPr>
        <w:jc w:val="center"/>
      </w:pPr>
      <w:r w:rsidRPr="004B4D3C">
        <w:rPr>
          <w:b/>
          <w:bCs/>
          <w:sz w:val="36"/>
          <w:szCs w:val="36"/>
        </w:rPr>
        <w:t>Selbsttest</w:t>
      </w:r>
      <w:r>
        <w:rPr>
          <w:b/>
          <w:bCs/>
          <w:sz w:val="36"/>
          <w:szCs w:val="36"/>
        </w:rPr>
        <w:t>: Lösungen</w:t>
      </w:r>
    </w:p>
    <w:p w14:paraId="08E2152A" w14:textId="77777777" w:rsidR="00AD14AF" w:rsidRDefault="00AD14AF" w:rsidP="00AD14AF">
      <w:pPr>
        <w:pStyle w:val="Listenabsatz"/>
      </w:pPr>
    </w:p>
    <w:p w14:paraId="20D1C94E" w14:textId="77777777" w:rsidR="00E90FB6" w:rsidRDefault="00E90FB6" w:rsidP="00E90FB6">
      <w:pPr>
        <w:pStyle w:val="Listenabsatz"/>
        <w:numPr>
          <w:ilvl w:val="0"/>
          <w:numId w:val="2"/>
        </w:numPr>
        <w:ind w:left="284" w:hanging="284"/>
      </w:pPr>
      <w:r>
        <w:t>Welche Fehler werden als die häufigsten Fehler in der direkten Versorgung in der Pflege gesehen?</w:t>
      </w:r>
    </w:p>
    <w:p w14:paraId="2B247254" w14:textId="3FDC36EA" w:rsidR="00E90FB6" w:rsidRPr="00E90FB6" w:rsidRDefault="00E90FB6" w:rsidP="00E90FB6">
      <w:pPr>
        <w:pStyle w:val="Listenabsatz"/>
        <w:numPr>
          <w:ilvl w:val="1"/>
          <w:numId w:val="2"/>
        </w:numPr>
        <w:ind w:left="567" w:hanging="283"/>
        <w:rPr>
          <w:i/>
        </w:rPr>
      </w:pPr>
      <w:r w:rsidRPr="00E90FB6">
        <w:rPr>
          <w:i/>
        </w:rPr>
        <w:t>Medikamentenfehler</w:t>
      </w:r>
      <w:r>
        <w:rPr>
          <w:i/>
        </w:rPr>
        <w:t xml:space="preserve"> </w:t>
      </w:r>
      <w:r w:rsidRPr="00E90FB6">
        <w:rPr>
          <w:b/>
          <w:i/>
        </w:rPr>
        <w:t>(1 Punkt)</w:t>
      </w:r>
    </w:p>
    <w:p w14:paraId="3042D4D0" w14:textId="77777777" w:rsidR="00E90FB6" w:rsidRDefault="00E90FB6" w:rsidP="00E90FB6">
      <w:pPr>
        <w:pStyle w:val="Listenabsatz"/>
        <w:numPr>
          <w:ilvl w:val="1"/>
          <w:numId w:val="2"/>
        </w:numPr>
        <w:ind w:left="567" w:hanging="283"/>
      </w:pPr>
      <w:r>
        <w:t>Kommunikative Fehler</w:t>
      </w:r>
    </w:p>
    <w:p w14:paraId="0EEAF04E" w14:textId="77777777" w:rsidR="00E90FB6" w:rsidRDefault="00E90FB6" w:rsidP="00E90FB6">
      <w:pPr>
        <w:pStyle w:val="Listenabsatz"/>
        <w:numPr>
          <w:ilvl w:val="1"/>
          <w:numId w:val="2"/>
        </w:numPr>
        <w:ind w:left="567" w:hanging="283"/>
      </w:pPr>
      <w:r>
        <w:t>Dokumentationsfehler</w:t>
      </w:r>
    </w:p>
    <w:p w14:paraId="66119169" w14:textId="77777777" w:rsidR="00E90FB6" w:rsidRDefault="00E90FB6" w:rsidP="00E90FB6">
      <w:pPr>
        <w:pStyle w:val="Listenabsatz"/>
        <w:numPr>
          <w:ilvl w:val="1"/>
          <w:numId w:val="2"/>
        </w:numPr>
        <w:ind w:left="567" w:hanging="283"/>
      </w:pPr>
      <w:r>
        <w:t>Verordnungsfehler</w:t>
      </w:r>
    </w:p>
    <w:p w14:paraId="150BBFB5" w14:textId="77777777" w:rsidR="00E90FB6" w:rsidRDefault="00E90FB6" w:rsidP="00E90FB6"/>
    <w:p w14:paraId="7EC6468F" w14:textId="4322C026" w:rsidR="00E90FB6" w:rsidRDefault="00E90FB6" w:rsidP="00E90FB6">
      <w:pPr>
        <w:pStyle w:val="Listenabsatz"/>
        <w:numPr>
          <w:ilvl w:val="0"/>
          <w:numId w:val="2"/>
        </w:numPr>
        <w:ind w:left="284" w:hanging="284"/>
      </w:pPr>
      <w:r>
        <w:t xml:space="preserve">Nennen Sie </w:t>
      </w:r>
      <w:r w:rsidR="00A825F5">
        <w:t>3</w:t>
      </w:r>
      <w:r>
        <w:t xml:space="preserve"> Beispiele, welche Fehler den „Medikamentenfehlern“ zugerechnet werden können.</w:t>
      </w:r>
    </w:p>
    <w:p w14:paraId="178DEAEA" w14:textId="77777777" w:rsidR="00E90FB6" w:rsidRDefault="00E90FB6" w:rsidP="00E90FB6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3A79DC5D" w14:textId="77777777" w:rsidR="00E90FB6" w:rsidRDefault="00E90FB6" w:rsidP="00E90FB6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7007AEF4" w14:textId="77777777" w:rsidR="00E90FB6" w:rsidRDefault="00E90FB6" w:rsidP="00E90FB6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71CFB84E" w14:textId="080D865F" w:rsidR="00E90FB6" w:rsidRPr="00E90FB6" w:rsidRDefault="00E90FB6" w:rsidP="00E90FB6">
      <w:pPr>
        <w:ind w:left="284"/>
        <w:rPr>
          <w:i/>
        </w:rPr>
      </w:pPr>
      <w:r w:rsidRPr="00E90FB6">
        <w:rPr>
          <w:i/>
        </w:rPr>
        <w:t xml:space="preserve">Mögliche Lösungen: </w:t>
      </w:r>
      <w:r w:rsidR="00A825F5">
        <w:rPr>
          <w:i/>
        </w:rPr>
        <w:t>f</w:t>
      </w:r>
      <w:r w:rsidRPr="00E90FB6">
        <w:rPr>
          <w:i/>
        </w:rPr>
        <w:t xml:space="preserve">alsche Medikamentengabe; </w:t>
      </w:r>
      <w:r w:rsidR="00A825F5">
        <w:rPr>
          <w:i/>
        </w:rPr>
        <w:t>f</w:t>
      </w:r>
      <w:r w:rsidRPr="00E90FB6">
        <w:rPr>
          <w:i/>
        </w:rPr>
        <w:t xml:space="preserve">ehlende Beachtung möglicher Nebenwirkungen; </w:t>
      </w:r>
      <w:r w:rsidR="00A825F5">
        <w:rPr>
          <w:i/>
        </w:rPr>
        <w:t>f</w:t>
      </w:r>
      <w:r w:rsidRPr="00E90FB6">
        <w:rPr>
          <w:i/>
        </w:rPr>
        <w:t xml:space="preserve">alsches Stellen der Medikamente; </w:t>
      </w:r>
      <w:r w:rsidR="00A825F5">
        <w:rPr>
          <w:i/>
        </w:rPr>
        <w:t>m</w:t>
      </w:r>
      <w:r w:rsidRPr="00E90FB6">
        <w:rPr>
          <w:i/>
        </w:rPr>
        <w:t xml:space="preserve">angelnde Erklärungen; </w:t>
      </w:r>
      <w:r w:rsidR="00A825F5">
        <w:rPr>
          <w:i/>
        </w:rPr>
        <w:t>m</w:t>
      </w:r>
      <w:r w:rsidRPr="00E90FB6">
        <w:rPr>
          <w:i/>
        </w:rPr>
        <w:t>angelnde Integration der Pflegekunden</w:t>
      </w:r>
    </w:p>
    <w:p w14:paraId="48DE774E" w14:textId="77777777" w:rsidR="00E90FB6" w:rsidRPr="00E90FB6" w:rsidRDefault="00E90FB6" w:rsidP="00E90FB6">
      <w:pPr>
        <w:ind w:left="284"/>
        <w:rPr>
          <w:b/>
          <w:i/>
        </w:rPr>
      </w:pPr>
      <w:r w:rsidRPr="00E90FB6">
        <w:rPr>
          <w:b/>
          <w:i/>
        </w:rPr>
        <w:t>Jeweils 0,5 Punkte pro richtiger Antwort (also 1,5 Punkte bei allen richtigen)</w:t>
      </w:r>
    </w:p>
    <w:p w14:paraId="1993C5A1" w14:textId="77777777" w:rsidR="00E90FB6" w:rsidRDefault="00E90FB6" w:rsidP="00E90FB6"/>
    <w:p w14:paraId="5511603E" w14:textId="46C93569" w:rsidR="00E90FB6" w:rsidRDefault="00E90FB6" w:rsidP="00E90FB6">
      <w:pPr>
        <w:pStyle w:val="Listenabsatz"/>
        <w:numPr>
          <w:ilvl w:val="0"/>
          <w:numId w:val="2"/>
        </w:numPr>
        <w:ind w:left="284" w:hanging="284"/>
      </w:pPr>
      <w:r>
        <w:t xml:space="preserve">Nennen Sie </w:t>
      </w:r>
      <w:r w:rsidR="00A825F5">
        <w:t>4</w:t>
      </w:r>
      <w:r>
        <w:t xml:space="preserve"> Beispiele, welche </w:t>
      </w:r>
      <w:r w:rsidR="006167A2">
        <w:t>Risiken</w:t>
      </w:r>
      <w:bookmarkStart w:id="0" w:name="_GoBack"/>
      <w:bookmarkEnd w:id="0"/>
      <w:r>
        <w:t xml:space="preserve"> den „Medikamentenfehlern“ zugerechnet werden können.</w:t>
      </w:r>
    </w:p>
    <w:p w14:paraId="16A6118D" w14:textId="77777777" w:rsidR="00E90FB6" w:rsidRDefault="00E90FB6" w:rsidP="00E90FB6">
      <w:pPr>
        <w:pStyle w:val="Listenabsatz"/>
        <w:numPr>
          <w:ilvl w:val="1"/>
          <w:numId w:val="38"/>
        </w:numPr>
        <w:ind w:left="567" w:hanging="283"/>
      </w:pPr>
      <w:r>
        <w:t>_________________________</w:t>
      </w:r>
    </w:p>
    <w:p w14:paraId="7BFC1EB1" w14:textId="77777777" w:rsidR="00E90FB6" w:rsidRDefault="00E90FB6" w:rsidP="00E90FB6">
      <w:pPr>
        <w:pStyle w:val="Listenabsatz"/>
        <w:numPr>
          <w:ilvl w:val="1"/>
          <w:numId w:val="38"/>
        </w:numPr>
        <w:ind w:left="567" w:hanging="283"/>
      </w:pPr>
      <w:r>
        <w:t>_________________________</w:t>
      </w:r>
    </w:p>
    <w:p w14:paraId="12326FA7" w14:textId="77777777" w:rsidR="00E90FB6" w:rsidRDefault="00E90FB6" w:rsidP="00E90FB6">
      <w:pPr>
        <w:pStyle w:val="Listenabsatz"/>
        <w:numPr>
          <w:ilvl w:val="1"/>
          <w:numId w:val="38"/>
        </w:numPr>
        <w:ind w:left="567" w:hanging="283"/>
      </w:pPr>
      <w:r>
        <w:t>_________________________</w:t>
      </w:r>
    </w:p>
    <w:p w14:paraId="33F21D2E" w14:textId="77777777" w:rsidR="00E90FB6" w:rsidRDefault="00E90FB6" w:rsidP="00E90FB6">
      <w:pPr>
        <w:pStyle w:val="Listenabsatz"/>
        <w:numPr>
          <w:ilvl w:val="1"/>
          <w:numId w:val="38"/>
        </w:numPr>
        <w:ind w:left="567" w:hanging="283"/>
      </w:pPr>
      <w:r>
        <w:t>_________________________</w:t>
      </w:r>
    </w:p>
    <w:p w14:paraId="6A563A6F" w14:textId="14C731D5" w:rsidR="00E90FB6" w:rsidRPr="00E90FB6" w:rsidRDefault="00E90FB6" w:rsidP="00E90FB6">
      <w:pPr>
        <w:ind w:left="284"/>
        <w:rPr>
          <w:i/>
        </w:rPr>
      </w:pPr>
      <w:r w:rsidRPr="00E90FB6">
        <w:rPr>
          <w:i/>
        </w:rPr>
        <w:t xml:space="preserve">Mögliche Lösungen: </w:t>
      </w:r>
      <w:r w:rsidR="00A825F5">
        <w:rPr>
          <w:i/>
        </w:rPr>
        <w:t>v</w:t>
      </w:r>
      <w:r w:rsidRPr="00E90FB6">
        <w:rPr>
          <w:i/>
        </w:rPr>
        <w:t xml:space="preserve">erschiedene Ärzte, die Medikamente verordnen; </w:t>
      </w:r>
      <w:r w:rsidR="00A825F5">
        <w:rPr>
          <w:i/>
        </w:rPr>
        <w:t>m</w:t>
      </w:r>
      <w:r w:rsidRPr="00E90FB6">
        <w:rPr>
          <w:i/>
        </w:rPr>
        <w:t xml:space="preserve">angelhafte feste Strukturen in den Abläufen; </w:t>
      </w:r>
      <w:r w:rsidR="00A825F5">
        <w:rPr>
          <w:i/>
        </w:rPr>
        <w:t>u</w:t>
      </w:r>
      <w:r w:rsidRPr="00E90FB6">
        <w:rPr>
          <w:i/>
        </w:rPr>
        <w:t xml:space="preserve">nterschiedle Meinungen d. Angehörigen/Pflegekunden zu den Medikamenten; Polypharmazie (mehr als 3 Medikamente); </w:t>
      </w:r>
      <w:r w:rsidR="00A825F5">
        <w:rPr>
          <w:i/>
        </w:rPr>
        <w:t>u</w:t>
      </w:r>
      <w:r w:rsidRPr="00E90FB6">
        <w:rPr>
          <w:i/>
        </w:rPr>
        <w:t xml:space="preserve">nzureichende Kommunikation von professionell Pflegenden mit anderen; </w:t>
      </w:r>
      <w:r w:rsidR="00A825F5">
        <w:rPr>
          <w:i/>
        </w:rPr>
        <w:t>m</w:t>
      </w:r>
      <w:r w:rsidRPr="00E90FB6">
        <w:rPr>
          <w:i/>
        </w:rPr>
        <w:t>angelhafte Kenntnisse der Pflegenden; Alter; Pflegebedürftigkeit</w:t>
      </w:r>
    </w:p>
    <w:p w14:paraId="090CB488" w14:textId="77777777" w:rsidR="00E90FB6" w:rsidRPr="00E90FB6" w:rsidRDefault="00E90FB6" w:rsidP="00E90FB6">
      <w:pPr>
        <w:ind w:left="284"/>
        <w:rPr>
          <w:b/>
          <w:i/>
        </w:rPr>
      </w:pPr>
      <w:r w:rsidRPr="00E90FB6">
        <w:rPr>
          <w:b/>
          <w:i/>
        </w:rPr>
        <w:t>Jeweils 0,5 Punkte pro richtiger Antwort (also 2 Punkte bei allen richtigen)</w:t>
      </w:r>
    </w:p>
    <w:p w14:paraId="477670B7" w14:textId="77777777" w:rsidR="00E90FB6" w:rsidRDefault="00E90FB6" w:rsidP="00E90FB6"/>
    <w:p w14:paraId="25CEF5DF" w14:textId="77777777" w:rsidR="00E90FB6" w:rsidRDefault="00E90FB6" w:rsidP="00E90FB6">
      <w:pPr>
        <w:pStyle w:val="Listenabsatz"/>
        <w:numPr>
          <w:ilvl w:val="0"/>
          <w:numId w:val="2"/>
        </w:numPr>
        <w:ind w:left="284" w:hanging="284"/>
      </w:pPr>
      <w:r>
        <w:t>Welche Folgen bei Medikamentenfehlern sind denkbar?</w:t>
      </w:r>
    </w:p>
    <w:p w14:paraId="0FBB3A3D" w14:textId="5F99B41D" w:rsidR="00E90FB6" w:rsidRPr="00E90FB6" w:rsidRDefault="00E90FB6" w:rsidP="00E90FB6">
      <w:pPr>
        <w:pStyle w:val="Listenabsatz"/>
        <w:numPr>
          <w:ilvl w:val="1"/>
          <w:numId w:val="37"/>
        </w:numPr>
        <w:ind w:left="567" w:hanging="283"/>
        <w:rPr>
          <w:i/>
        </w:rPr>
      </w:pPr>
      <w:r w:rsidRPr="00E90FB6">
        <w:rPr>
          <w:i/>
        </w:rPr>
        <w:t>Keine merklichen Folgen</w:t>
      </w:r>
      <w:r w:rsidRPr="00E90FB6">
        <w:rPr>
          <w:b/>
          <w:i/>
        </w:rPr>
        <w:t xml:space="preserve"> (0,5 Punkte)</w:t>
      </w:r>
    </w:p>
    <w:p w14:paraId="1CB601EA" w14:textId="54BA42A4" w:rsidR="00E90FB6" w:rsidRPr="00E90FB6" w:rsidRDefault="00E90FB6" w:rsidP="00E90FB6">
      <w:pPr>
        <w:pStyle w:val="Listenabsatz"/>
        <w:numPr>
          <w:ilvl w:val="1"/>
          <w:numId w:val="37"/>
        </w:numPr>
        <w:ind w:left="567" w:hanging="283"/>
        <w:rPr>
          <w:i/>
        </w:rPr>
      </w:pPr>
      <w:r w:rsidRPr="00E90FB6">
        <w:rPr>
          <w:i/>
        </w:rPr>
        <w:t>Unklare gastrointestinale Symptome</w:t>
      </w:r>
      <w:r w:rsidRPr="00E90FB6">
        <w:rPr>
          <w:b/>
          <w:i/>
        </w:rPr>
        <w:t xml:space="preserve"> (0,5 Punkte)</w:t>
      </w:r>
    </w:p>
    <w:p w14:paraId="0D7439FD" w14:textId="089B5ECE" w:rsidR="00E90FB6" w:rsidRPr="00E90FB6" w:rsidRDefault="00E90FB6" w:rsidP="00E90FB6">
      <w:pPr>
        <w:pStyle w:val="Listenabsatz"/>
        <w:numPr>
          <w:ilvl w:val="1"/>
          <w:numId w:val="37"/>
        </w:numPr>
        <w:ind w:left="567" w:hanging="283"/>
        <w:rPr>
          <w:i/>
        </w:rPr>
      </w:pPr>
      <w:r w:rsidRPr="00E90FB6">
        <w:rPr>
          <w:i/>
        </w:rPr>
        <w:t>Schmerzen</w:t>
      </w:r>
      <w:r w:rsidRPr="00E90FB6">
        <w:rPr>
          <w:b/>
          <w:i/>
        </w:rPr>
        <w:t xml:space="preserve"> (0,5 Punkte)</w:t>
      </w:r>
    </w:p>
    <w:p w14:paraId="3EE1596E" w14:textId="4B90B46A" w:rsidR="00E90FB6" w:rsidRPr="00E90FB6" w:rsidRDefault="00E90FB6" w:rsidP="00E90FB6">
      <w:pPr>
        <w:pStyle w:val="Listenabsatz"/>
        <w:numPr>
          <w:ilvl w:val="1"/>
          <w:numId w:val="37"/>
        </w:numPr>
        <w:ind w:left="567" w:hanging="283"/>
        <w:rPr>
          <w:i/>
        </w:rPr>
      </w:pPr>
      <w:r w:rsidRPr="00E90FB6">
        <w:rPr>
          <w:i/>
        </w:rPr>
        <w:t>Organschädigungen</w:t>
      </w:r>
      <w:r w:rsidRPr="00E90FB6">
        <w:rPr>
          <w:b/>
          <w:i/>
        </w:rPr>
        <w:t xml:space="preserve"> (0,5 Punkte)</w:t>
      </w:r>
    </w:p>
    <w:p w14:paraId="6630A57A" w14:textId="09662D77" w:rsidR="00E90FB6" w:rsidRPr="00E90FB6" w:rsidRDefault="00E90FB6" w:rsidP="00E90FB6">
      <w:pPr>
        <w:pStyle w:val="Listenabsatz"/>
        <w:numPr>
          <w:ilvl w:val="1"/>
          <w:numId w:val="37"/>
        </w:numPr>
        <w:ind w:left="567" w:hanging="283"/>
        <w:rPr>
          <w:i/>
        </w:rPr>
      </w:pPr>
      <w:r w:rsidRPr="00E90FB6">
        <w:rPr>
          <w:i/>
        </w:rPr>
        <w:t>Todesfälle</w:t>
      </w:r>
      <w:r w:rsidRPr="00E90FB6">
        <w:rPr>
          <w:b/>
          <w:i/>
        </w:rPr>
        <w:t xml:space="preserve"> (0,5 Punkte)</w:t>
      </w:r>
    </w:p>
    <w:p w14:paraId="535D7B5B" w14:textId="77777777" w:rsidR="00E90FB6" w:rsidRDefault="00E90FB6" w:rsidP="00E90FB6"/>
    <w:p w14:paraId="44523F9B" w14:textId="77777777" w:rsidR="00E90FB6" w:rsidRDefault="00E90FB6" w:rsidP="00E90FB6"/>
    <w:p w14:paraId="225EE637" w14:textId="08E7D456" w:rsidR="00E90FB6" w:rsidRDefault="00E90FB6" w:rsidP="00E90FB6">
      <w:pPr>
        <w:pStyle w:val="Listenabsatz"/>
        <w:numPr>
          <w:ilvl w:val="0"/>
          <w:numId w:val="2"/>
        </w:numPr>
        <w:ind w:left="284" w:hanging="284"/>
      </w:pPr>
      <w:r>
        <w:t xml:space="preserve">Nennen Sie die </w:t>
      </w:r>
      <w:r w:rsidR="00A825F5">
        <w:t>4</w:t>
      </w:r>
      <w:r>
        <w:t xml:space="preserve"> Beispiele für Präventionsbausteine.</w:t>
      </w:r>
    </w:p>
    <w:p w14:paraId="2DB29BB5" w14:textId="77777777" w:rsidR="00E90FB6" w:rsidRDefault="00E90FB6" w:rsidP="00E90FB6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380C2C6C" w14:textId="77777777" w:rsidR="00E90FB6" w:rsidRDefault="00E90FB6" w:rsidP="00E90FB6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4610F184" w14:textId="77777777" w:rsidR="00E90FB6" w:rsidRDefault="00E90FB6" w:rsidP="00E90FB6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24539A55" w14:textId="455D24A4" w:rsidR="00E90FB6" w:rsidRDefault="00E90FB6" w:rsidP="00E90FB6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3654680D" w14:textId="2E0FCBE2" w:rsidR="00E90FB6" w:rsidRPr="00E90FB6" w:rsidRDefault="00E90FB6" w:rsidP="00E90FB6">
      <w:pPr>
        <w:ind w:left="284"/>
        <w:rPr>
          <w:i/>
        </w:rPr>
      </w:pPr>
      <w:r w:rsidRPr="00E90FB6">
        <w:rPr>
          <w:i/>
        </w:rPr>
        <w:t xml:space="preserve">Mögliche Lösungen: Schulung der Mitarbeitenden zur Steigerung der Sensibilität; Zusammenarbeit der Ärzte fördern und Medikamentenpläne zur Verfügung stellen; Safety-First-Maßnahmen: geschehene Ereignisse werden an die Kollegen geschickt, damit diese sensibilisiert werden; </w:t>
      </w:r>
      <w:r w:rsidR="00A825F5">
        <w:rPr>
          <w:i/>
        </w:rPr>
        <w:t>t</w:t>
      </w:r>
      <w:r w:rsidRPr="00E90FB6">
        <w:rPr>
          <w:i/>
        </w:rPr>
        <w:t xml:space="preserve">ransparenter Umgang mit Fehlern inklusive einer guten Fehleranalyse und Kommunikation der Schlussfolgerungen; </w:t>
      </w:r>
      <w:r w:rsidR="00A825F5">
        <w:rPr>
          <w:i/>
        </w:rPr>
        <w:t>s</w:t>
      </w:r>
      <w:r w:rsidRPr="00E90FB6">
        <w:rPr>
          <w:i/>
        </w:rPr>
        <w:t>tandardisiertes Vorgehen inklusive klarer Checks (z.</w:t>
      </w:r>
      <w:r w:rsidR="00A825F5">
        <w:rPr>
          <w:i/>
        </w:rPr>
        <w:t xml:space="preserve"> </w:t>
      </w:r>
      <w:r w:rsidRPr="00E90FB6">
        <w:rPr>
          <w:i/>
        </w:rPr>
        <w:t>B. 4-Augen-Prinzip beim Medikamentenstellen oder strikte Anwendung der 8-R-Regel vor der Medikamentengabe)</w:t>
      </w:r>
    </w:p>
    <w:p w14:paraId="5F2884E6" w14:textId="77777777" w:rsidR="00E90FB6" w:rsidRPr="00E90FB6" w:rsidRDefault="00E90FB6" w:rsidP="00E90FB6">
      <w:pPr>
        <w:ind w:left="284"/>
        <w:rPr>
          <w:b/>
          <w:i/>
        </w:rPr>
      </w:pPr>
      <w:r w:rsidRPr="00E90FB6">
        <w:rPr>
          <w:b/>
          <w:i/>
        </w:rPr>
        <w:t>Jeweils 0,5 Punkte pro richtiger Antwort (also 2 Punkte bei allen richtigen)</w:t>
      </w:r>
    </w:p>
    <w:p w14:paraId="307F6504" w14:textId="77777777" w:rsidR="00E90FB6" w:rsidRDefault="00E90FB6" w:rsidP="00E90FB6"/>
    <w:p w14:paraId="22530ECA" w14:textId="77777777" w:rsidR="00E90FB6" w:rsidRDefault="00E90FB6" w:rsidP="00E90FB6">
      <w:pPr>
        <w:pStyle w:val="Listenabsatz"/>
        <w:numPr>
          <w:ilvl w:val="0"/>
          <w:numId w:val="2"/>
        </w:numPr>
        <w:ind w:left="284" w:hanging="284"/>
      </w:pPr>
      <w:r>
        <w:t>Wie lautet die 8-R-Regel?</w:t>
      </w:r>
    </w:p>
    <w:p w14:paraId="676B2808" w14:textId="77777777" w:rsidR="00E90FB6" w:rsidRDefault="00E90FB6" w:rsidP="00E90FB6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14EBB425" w14:textId="77777777" w:rsidR="00E90FB6" w:rsidRDefault="00E90FB6" w:rsidP="00E90FB6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316A9EDF" w14:textId="77777777" w:rsidR="00E90FB6" w:rsidRDefault="00E90FB6" w:rsidP="00E90FB6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625DAA06" w14:textId="77777777" w:rsidR="00E90FB6" w:rsidRDefault="00E90FB6" w:rsidP="00E90FB6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3E50A04A" w14:textId="77777777" w:rsidR="00E90FB6" w:rsidRDefault="00E90FB6" w:rsidP="00E90FB6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3622173E" w14:textId="77777777" w:rsidR="00E90FB6" w:rsidRDefault="00E90FB6" w:rsidP="00E90FB6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54E26FA0" w14:textId="77777777" w:rsidR="00E90FB6" w:rsidRDefault="00E90FB6" w:rsidP="00E90FB6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155258DB" w14:textId="2782EFBC" w:rsidR="00E90FB6" w:rsidRDefault="00E90FB6" w:rsidP="00E90FB6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132795D7" w14:textId="648B5F14" w:rsidR="00E90FB6" w:rsidRPr="00E90FB6" w:rsidRDefault="00E90FB6" w:rsidP="00E90FB6">
      <w:pPr>
        <w:ind w:left="284"/>
        <w:rPr>
          <w:i/>
        </w:rPr>
      </w:pPr>
      <w:r w:rsidRPr="00E90FB6">
        <w:rPr>
          <w:i/>
        </w:rPr>
        <w:t xml:space="preserve">Korrekte Lösung: </w:t>
      </w:r>
      <w:r w:rsidR="00A825F5">
        <w:rPr>
          <w:i/>
        </w:rPr>
        <w:t>d</w:t>
      </w:r>
      <w:r w:rsidRPr="00E90FB6">
        <w:rPr>
          <w:i/>
        </w:rPr>
        <w:t xml:space="preserve">ie richtige Person; </w:t>
      </w:r>
      <w:r w:rsidR="00A825F5">
        <w:rPr>
          <w:i/>
        </w:rPr>
        <w:t>d</w:t>
      </w:r>
      <w:r w:rsidRPr="00E90FB6">
        <w:rPr>
          <w:i/>
        </w:rPr>
        <w:t xml:space="preserve">as richtige Medikament; </w:t>
      </w:r>
      <w:r w:rsidR="00A825F5">
        <w:rPr>
          <w:i/>
        </w:rPr>
        <w:t>d</w:t>
      </w:r>
      <w:r w:rsidRPr="00E90FB6">
        <w:rPr>
          <w:i/>
        </w:rPr>
        <w:t xml:space="preserve">ie richtige Dosierung; </w:t>
      </w:r>
      <w:r w:rsidR="00A825F5">
        <w:rPr>
          <w:i/>
        </w:rPr>
        <w:t>d</w:t>
      </w:r>
      <w:r w:rsidRPr="00E90FB6">
        <w:rPr>
          <w:i/>
        </w:rPr>
        <w:t xml:space="preserve">ie richtige Darreichungsform; </w:t>
      </w:r>
      <w:r w:rsidR="00A825F5">
        <w:rPr>
          <w:i/>
        </w:rPr>
        <w:t>d</w:t>
      </w:r>
      <w:r w:rsidRPr="00E90FB6">
        <w:rPr>
          <w:i/>
        </w:rPr>
        <w:t xml:space="preserve">er richtige Zeitpunkt; </w:t>
      </w:r>
      <w:r w:rsidR="00A825F5">
        <w:rPr>
          <w:i/>
        </w:rPr>
        <w:t>d</w:t>
      </w:r>
      <w:r w:rsidRPr="00E90FB6">
        <w:rPr>
          <w:i/>
        </w:rPr>
        <w:t xml:space="preserve">ie richtige Anwendungsdauer; </w:t>
      </w:r>
      <w:r w:rsidR="00A825F5">
        <w:rPr>
          <w:i/>
        </w:rPr>
        <w:t>d</w:t>
      </w:r>
      <w:r w:rsidRPr="00E90FB6">
        <w:rPr>
          <w:i/>
        </w:rPr>
        <w:t xml:space="preserve">ie richtige Aufbewahrung; </w:t>
      </w:r>
      <w:r w:rsidR="00A825F5">
        <w:rPr>
          <w:i/>
        </w:rPr>
        <w:t>d</w:t>
      </w:r>
      <w:r w:rsidRPr="00E90FB6">
        <w:rPr>
          <w:i/>
        </w:rPr>
        <w:t>ie richtige Entsorgung</w:t>
      </w:r>
    </w:p>
    <w:p w14:paraId="70AC0922" w14:textId="77777777" w:rsidR="00E90FB6" w:rsidRPr="00E90FB6" w:rsidRDefault="00E90FB6" w:rsidP="00E90FB6">
      <w:pPr>
        <w:ind w:left="284"/>
        <w:rPr>
          <w:b/>
          <w:i/>
        </w:rPr>
      </w:pPr>
      <w:r w:rsidRPr="00E90FB6">
        <w:rPr>
          <w:b/>
          <w:i/>
        </w:rPr>
        <w:t>Jeweils 0,5 Punkte pro richtiger Antwort (also 4 Punkte bei allen richtigen)</w:t>
      </w:r>
    </w:p>
    <w:p w14:paraId="12E747C1" w14:textId="77777777" w:rsidR="00E90FB6" w:rsidRDefault="00E90FB6" w:rsidP="00E90FB6"/>
    <w:p w14:paraId="4DB867E4" w14:textId="77777777" w:rsidR="00E90FB6" w:rsidRDefault="00E90FB6" w:rsidP="00E90FB6">
      <w:pPr>
        <w:pStyle w:val="Listenabsatz"/>
        <w:numPr>
          <w:ilvl w:val="0"/>
          <w:numId w:val="2"/>
        </w:numPr>
        <w:ind w:left="284" w:hanging="284"/>
      </w:pPr>
      <w:r>
        <w:t>Mit welchem Werkzeug können Fehler analysiert werden?</w:t>
      </w:r>
    </w:p>
    <w:p w14:paraId="3676792F" w14:textId="6C0BD16C" w:rsidR="00E90FB6" w:rsidRPr="00E90FB6" w:rsidRDefault="00E90FB6" w:rsidP="00E90FB6">
      <w:pPr>
        <w:pStyle w:val="Listenabsatz"/>
        <w:numPr>
          <w:ilvl w:val="1"/>
          <w:numId w:val="39"/>
        </w:numPr>
        <w:ind w:left="567" w:hanging="283"/>
        <w:rPr>
          <w:i/>
        </w:rPr>
      </w:pPr>
      <w:r w:rsidRPr="00E90FB6">
        <w:rPr>
          <w:i/>
        </w:rPr>
        <w:t>Fischgräten-Diagramm</w:t>
      </w:r>
      <w:r>
        <w:rPr>
          <w:i/>
        </w:rPr>
        <w:t xml:space="preserve"> </w:t>
      </w:r>
      <w:r>
        <w:rPr>
          <w:b/>
          <w:i/>
        </w:rPr>
        <w:t>(1 Punkt)</w:t>
      </w:r>
    </w:p>
    <w:p w14:paraId="7A13D45E" w14:textId="77777777" w:rsidR="00E90FB6" w:rsidRDefault="00E90FB6" w:rsidP="00E90FB6">
      <w:pPr>
        <w:pStyle w:val="Listenabsatz"/>
        <w:numPr>
          <w:ilvl w:val="1"/>
          <w:numId w:val="39"/>
        </w:numPr>
        <w:ind w:left="567" w:hanging="283"/>
      </w:pPr>
      <w:r>
        <w:t>Burger-Patty-Statistik</w:t>
      </w:r>
    </w:p>
    <w:p w14:paraId="65C7013F" w14:textId="77777777" w:rsidR="00E90FB6" w:rsidRDefault="00E90FB6" w:rsidP="00E90FB6">
      <w:pPr>
        <w:pStyle w:val="Listenabsatz"/>
        <w:numPr>
          <w:ilvl w:val="1"/>
          <w:numId w:val="39"/>
        </w:numPr>
        <w:ind w:left="567" w:hanging="283"/>
      </w:pPr>
      <w:r>
        <w:t>Krebs-Scheren-Diagramm</w:t>
      </w:r>
    </w:p>
    <w:p w14:paraId="3A48474B" w14:textId="1C6E1027" w:rsidR="00E90FB6" w:rsidRDefault="00E90FB6" w:rsidP="00E90FB6"/>
    <w:p w14:paraId="456E5BA5" w14:textId="77777777" w:rsidR="00E90FB6" w:rsidRDefault="00E90FB6" w:rsidP="00E90FB6"/>
    <w:p w14:paraId="01E3D38E" w14:textId="77777777" w:rsidR="00E90FB6" w:rsidRDefault="00E90FB6" w:rsidP="00E90FB6"/>
    <w:p w14:paraId="1C3790C1" w14:textId="77777777" w:rsidR="00E90FB6" w:rsidRPr="00E90FB6" w:rsidRDefault="00E90FB6" w:rsidP="00E90FB6">
      <w:pPr>
        <w:rPr>
          <w:b/>
        </w:rPr>
      </w:pPr>
      <w:r w:rsidRPr="00E90FB6">
        <w:rPr>
          <w:b/>
        </w:rPr>
        <w:t>Mögliche Gesamtpunkte: 14 Punkte</w:t>
      </w:r>
    </w:p>
    <w:p w14:paraId="1E55A5CD" w14:textId="2B92263D" w:rsidR="007D57C1" w:rsidRPr="00AD14AF" w:rsidRDefault="007D57C1" w:rsidP="00E90FB6">
      <w:pPr>
        <w:pStyle w:val="Listenabsatz"/>
        <w:ind w:left="284"/>
        <w:rPr>
          <w:b/>
        </w:rPr>
      </w:pPr>
    </w:p>
    <w:sectPr w:rsidR="007D57C1" w:rsidRPr="00AD14AF" w:rsidSect="00AD14AF">
      <w:headerReference w:type="default" r:id="rId10"/>
      <w:footerReference w:type="default" r:id="rId11"/>
      <w:pgSz w:w="11906" w:h="16838"/>
      <w:pgMar w:top="1440" w:right="1440" w:bottom="1440" w:left="1440" w:header="5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8DC6B" w14:textId="77777777" w:rsidR="00BC1773" w:rsidRDefault="00BC1773" w:rsidP="00AD14AF">
      <w:pPr>
        <w:spacing w:after="0" w:line="240" w:lineRule="auto"/>
      </w:pPr>
      <w:r>
        <w:separator/>
      </w:r>
    </w:p>
  </w:endnote>
  <w:endnote w:type="continuationSeparator" w:id="0">
    <w:p w14:paraId="5830EBB8" w14:textId="77777777" w:rsidR="00BC1773" w:rsidRDefault="00BC1773" w:rsidP="00AD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635CF" w14:textId="2CBA6231" w:rsidR="00AD14AF" w:rsidRPr="00EF7865" w:rsidRDefault="00AD14AF" w:rsidP="00AD14AF">
    <w:pPr>
      <w:pStyle w:val="Fuzeile"/>
      <w:jc w:val="center"/>
      <w:rPr>
        <w:sz w:val="18"/>
        <w:szCs w:val="18"/>
      </w:rPr>
    </w:pPr>
    <w:r w:rsidRPr="00EF7865">
      <w:rPr>
        <w:rFonts w:ascii="Arial" w:eastAsia="Calibri" w:hAnsi="Arial" w:cs="Arial"/>
        <w:b/>
        <w:bCs/>
        <w:sz w:val="18"/>
        <w:szCs w:val="18"/>
      </w:rPr>
      <w:t>© 202</w:t>
    </w:r>
    <w:r>
      <w:rPr>
        <w:rFonts w:ascii="Arial" w:eastAsia="Calibri" w:hAnsi="Arial" w:cs="Arial"/>
        <w:b/>
        <w:bCs/>
        <w:sz w:val="18"/>
        <w:szCs w:val="18"/>
      </w:rPr>
      <w:t>3</w:t>
    </w:r>
    <w:r w:rsidRPr="00EF7865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  <w:p w14:paraId="7412019D" w14:textId="77777777" w:rsidR="00AD14AF" w:rsidRDefault="00AD14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42597" w14:textId="77777777" w:rsidR="00BC1773" w:rsidRDefault="00BC1773" w:rsidP="00AD14AF">
      <w:pPr>
        <w:spacing w:after="0" w:line="240" w:lineRule="auto"/>
      </w:pPr>
      <w:r>
        <w:separator/>
      </w:r>
    </w:p>
  </w:footnote>
  <w:footnote w:type="continuationSeparator" w:id="0">
    <w:p w14:paraId="411B3AAD" w14:textId="77777777" w:rsidR="00BC1773" w:rsidRDefault="00BC1773" w:rsidP="00AD1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E4022" w14:textId="3D8ACDF9" w:rsidR="00AD14AF" w:rsidRDefault="00AD14AF" w:rsidP="00AD14AF">
    <w:pPr>
      <w:pStyle w:val="Kopfzeile"/>
      <w:ind w:left="-709"/>
    </w:pPr>
    <w:r>
      <w:rPr>
        <w:noProof/>
      </w:rPr>
      <w:drawing>
        <wp:inline distT="0" distB="0" distL="0" distR="0" wp14:anchorId="110C9AAF" wp14:editId="39106369">
          <wp:extent cx="1838325" cy="832806"/>
          <wp:effectExtent l="0" t="0" r="3175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620" cy="841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5EF3"/>
    <w:multiLevelType w:val="hybridMultilevel"/>
    <w:tmpl w:val="87AC7B08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3616"/>
    <w:multiLevelType w:val="hybridMultilevel"/>
    <w:tmpl w:val="C3F8A63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B29"/>
    <w:multiLevelType w:val="hybridMultilevel"/>
    <w:tmpl w:val="5A9ED1EE"/>
    <w:lvl w:ilvl="0" w:tplc="040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543E47"/>
    <w:multiLevelType w:val="hybridMultilevel"/>
    <w:tmpl w:val="C3AC2EDE"/>
    <w:lvl w:ilvl="0" w:tplc="0407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939DF"/>
    <w:multiLevelType w:val="hybridMultilevel"/>
    <w:tmpl w:val="D88C34A0"/>
    <w:lvl w:ilvl="0" w:tplc="2000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C1242F"/>
    <w:multiLevelType w:val="hybridMultilevel"/>
    <w:tmpl w:val="181685C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44595"/>
    <w:multiLevelType w:val="hybridMultilevel"/>
    <w:tmpl w:val="9EE06E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41D52"/>
    <w:multiLevelType w:val="hybridMultilevel"/>
    <w:tmpl w:val="A8D21B9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F66E5"/>
    <w:multiLevelType w:val="hybridMultilevel"/>
    <w:tmpl w:val="81DEB1B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23AE0"/>
    <w:multiLevelType w:val="hybridMultilevel"/>
    <w:tmpl w:val="8800CD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F6B3C"/>
    <w:multiLevelType w:val="hybridMultilevel"/>
    <w:tmpl w:val="EDEACA68"/>
    <w:lvl w:ilvl="0" w:tplc="F2BA6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E4660"/>
    <w:multiLevelType w:val="hybridMultilevel"/>
    <w:tmpl w:val="7BCE325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F020AD"/>
    <w:multiLevelType w:val="hybridMultilevel"/>
    <w:tmpl w:val="0E0E7DA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25C0D"/>
    <w:multiLevelType w:val="hybridMultilevel"/>
    <w:tmpl w:val="6E680EF6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5D71C0"/>
    <w:multiLevelType w:val="hybridMultilevel"/>
    <w:tmpl w:val="8800CD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819D0"/>
    <w:multiLevelType w:val="hybridMultilevel"/>
    <w:tmpl w:val="CC72E46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733790"/>
    <w:multiLevelType w:val="hybridMultilevel"/>
    <w:tmpl w:val="D88C34A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09087E"/>
    <w:multiLevelType w:val="hybridMultilevel"/>
    <w:tmpl w:val="181685C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A2641"/>
    <w:multiLevelType w:val="hybridMultilevel"/>
    <w:tmpl w:val="A8D21B9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B6AA2"/>
    <w:multiLevelType w:val="hybridMultilevel"/>
    <w:tmpl w:val="42B0AA3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B87930"/>
    <w:multiLevelType w:val="hybridMultilevel"/>
    <w:tmpl w:val="FB40675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B840D0"/>
    <w:multiLevelType w:val="hybridMultilevel"/>
    <w:tmpl w:val="F6B8B3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17EDA"/>
    <w:multiLevelType w:val="hybridMultilevel"/>
    <w:tmpl w:val="87AC7B08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75E8"/>
    <w:multiLevelType w:val="hybridMultilevel"/>
    <w:tmpl w:val="F0662B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72D50"/>
    <w:multiLevelType w:val="hybridMultilevel"/>
    <w:tmpl w:val="3530EC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A67680"/>
    <w:multiLevelType w:val="hybridMultilevel"/>
    <w:tmpl w:val="A43AEE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82F61"/>
    <w:multiLevelType w:val="hybridMultilevel"/>
    <w:tmpl w:val="9B72D460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344CE"/>
    <w:multiLevelType w:val="hybridMultilevel"/>
    <w:tmpl w:val="979CB74E"/>
    <w:lvl w:ilvl="0" w:tplc="4A3E84B6"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83984"/>
    <w:multiLevelType w:val="hybridMultilevel"/>
    <w:tmpl w:val="51F0D8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33429"/>
    <w:multiLevelType w:val="hybridMultilevel"/>
    <w:tmpl w:val="8800CD36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0024E"/>
    <w:multiLevelType w:val="hybridMultilevel"/>
    <w:tmpl w:val="3F40EF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A45C0"/>
    <w:multiLevelType w:val="hybridMultilevel"/>
    <w:tmpl w:val="3F40EFA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B188D"/>
    <w:multiLevelType w:val="hybridMultilevel"/>
    <w:tmpl w:val="2A0C5D98"/>
    <w:lvl w:ilvl="0" w:tplc="F0B84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E61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6F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81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067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FE8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D2E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4B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840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42337C6"/>
    <w:multiLevelType w:val="hybridMultilevel"/>
    <w:tmpl w:val="B2A635F6"/>
    <w:lvl w:ilvl="0" w:tplc="9B128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906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7A9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C5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964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7A0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D66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4E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4D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532542F"/>
    <w:multiLevelType w:val="hybridMultilevel"/>
    <w:tmpl w:val="9B72D460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41F31"/>
    <w:multiLevelType w:val="hybridMultilevel"/>
    <w:tmpl w:val="87AC7B08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81CB3"/>
    <w:multiLevelType w:val="hybridMultilevel"/>
    <w:tmpl w:val="7BCE325A"/>
    <w:lvl w:ilvl="0" w:tplc="200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B2C0CC1"/>
    <w:multiLevelType w:val="hybridMultilevel"/>
    <w:tmpl w:val="9EE06E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C4D99"/>
    <w:multiLevelType w:val="hybridMultilevel"/>
    <w:tmpl w:val="A8D21B9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33"/>
  </w:num>
  <w:num w:numId="4">
    <w:abstractNumId w:val="28"/>
  </w:num>
  <w:num w:numId="5">
    <w:abstractNumId w:val="26"/>
  </w:num>
  <w:num w:numId="6">
    <w:abstractNumId w:val="34"/>
  </w:num>
  <w:num w:numId="7">
    <w:abstractNumId w:val="32"/>
  </w:num>
  <w:num w:numId="8">
    <w:abstractNumId w:val="8"/>
  </w:num>
  <w:num w:numId="9">
    <w:abstractNumId w:val="22"/>
  </w:num>
  <w:num w:numId="10">
    <w:abstractNumId w:val="0"/>
  </w:num>
  <w:num w:numId="11">
    <w:abstractNumId w:val="35"/>
  </w:num>
  <w:num w:numId="12">
    <w:abstractNumId w:val="29"/>
  </w:num>
  <w:num w:numId="13">
    <w:abstractNumId w:val="14"/>
  </w:num>
  <w:num w:numId="14">
    <w:abstractNumId w:val="12"/>
  </w:num>
  <w:num w:numId="15">
    <w:abstractNumId w:val="21"/>
  </w:num>
  <w:num w:numId="16">
    <w:abstractNumId w:val="9"/>
  </w:num>
  <w:num w:numId="17">
    <w:abstractNumId w:val="17"/>
  </w:num>
  <w:num w:numId="18">
    <w:abstractNumId w:val="5"/>
  </w:num>
  <w:num w:numId="19">
    <w:abstractNumId w:val="6"/>
  </w:num>
  <w:num w:numId="20">
    <w:abstractNumId w:val="20"/>
  </w:num>
  <w:num w:numId="21">
    <w:abstractNumId w:val="24"/>
  </w:num>
  <w:num w:numId="22">
    <w:abstractNumId w:val="27"/>
  </w:num>
  <w:num w:numId="23">
    <w:abstractNumId w:val="3"/>
  </w:num>
  <w:num w:numId="24">
    <w:abstractNumId w:val="18"/>
  </w:num>
  <w:num w:numId="25">
    <w:abstractNumId w:val="38"/>
  </w:num>
  <w:num w:numId="26">
    <w:abstractNumId w:val="7"/>
  </w:num>
  <w:num w:numId="27">
    <w:abstractNumId w:val="37"/>
  </w:num>
  <w:num w:numId="28">
    <w:abstractNumId w:val="13"/>
  </w:num>
  <w:num w:numId="29">
    <w:abstractNumId w:val="36"/>
  </w:num>
  <w:num w:numId="30">
    <w:abstractNumId w:val="11"/>
  </w:num>
  <w:num w:numId="31">
    <w:abstractNumId w:val="2"/>
  </w:num>
  <w:num w:numId="32">
    <w:abstractNumId w:val="4"/>
  </w:num>
  <w:num w:numId="33">
    <w:abstractNumId w:val="15"/>
  </w:num>
  <w:num w:numId="34">
    <w:abstractNumId w:val="10"/>
  </w:num>
  <w:num w:numId="35">
    <w:abstractNumId w:val="19"/>
  </w:num>
  <w:num w:numId="36">
    <w:abstractNumId w:val="16"/>
  </w:num>
  <w:num w:numId="37">
    <w:abstractNumId w:val="25"/>
  </w:num>
  <w:num w:numId="38">
    <w:abstractNumId w:val="30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2E"/>
    <w:rsid w:val="00004D13"/>
    <w:rsid w:val="00007EE0"/>
    <w:rsid w:val="00015903"/>
    <w:rsid w:val="00026910"/>
    <w:rsid w:val="00026BE7"/>
    <w:rsid w:val="00030CB7"/>
    <w:rsid w:val="00036D3D"/>
    <w:rsid w:val="00041D52"/>
    <w:rsid w:val="00055ED0"/>
    <w:rsid w:val="000623E3"/>
    <w:rsid w:val="00065B50"/>
    <w:rsid w:val="00075AD2"/>
    <w:rsid w:val="00086E62"/>
    <w:rsid w:val="00097B90"/>
    <w:rsid w:val="000A1A54"/>
    <w:rsid w:val="000C60A4"/>
    <w:rsid w:val="000C687D"/>
    <w:rsid w:val="000D3C3A"/>
    <w:rsid w:val="000F04C0"/>
    <w:rsid w:val="000F0ED7"/>
    <w:rsid w:val="000F325C"/>
    <w:rsid w:val="000F553E"/>
    <w:rsid w:val="00100C8F"/>
    <w:rsid w:val="001030C2"/>
    <w:rsid w:val="0010555B"/>
    <w:rsid w:val="00144E33"/>
    <w:rsid w:val="00170BA2"/>
    <w:rsid w:val="00183060"/>
    <w:rsid w:val="00184862"/>
    <w:rsid w:val="001A18CA"/>
    <w:rsid w:val="001C2C81"/>
    <w:rsid w:val="001C5B69"/>
    <w:rsid w:val="001C5E9B"/>
    <w:rsid w:val="0023626E"/>
    <w:rsid w:val="002375CD"/>
    <w:rsid w:val="00247010"/>
    <w:rsid w:val="00255BE8"/>
    <w:rsid w:val="0028091D"/>
    <w:rsid w:val="00284A32"/>
    <w:rsid w:val="002B72E0"/>
    <w:rsid w:val="002C170F"/>
    <w:rsid w:val="002E511C"/>
    <w:rsid w:val="002E54CC"/>
    <w:rsid w:val="002F5C28"/>
    <w:rsid w:val="002F7296"/>
    <w:rsid w:val="003034FB"/>
    <w:rsid w:val="003037D6"/>
    <w:rsid w:val="00335B45"/>
    <w:rsid w:val="00344DC8"/>
    <w:rsid w:val="003468F2"/>
    <w:rsid w:val="00347184"/>
    <w:rsid w:val="00350D54"/>
    <w:rsid w:val="00367B84"/>
    <w:rsid w:val="00376B39"/>
    <w:rsid w:val="0038096A"/>
    <w:rsid w:val="003864A5"/>
    <w:rsid w:val="00397D83"/>
    <w:rsid w:val="003A4951"/>
    <w:rsid w:val="003B034B"/>
    <w:rsid w:val="003C3296"/>
    <w:rsid w:val="003C5E12"/>
    <w:rsid w:val="003C6B7F"/>
    <w:rsid w:val="003D115C"/>
    <w:rsid w:val="003D369E"/>
    <w:rsid w:val="003D7979"/>
    <w:rsid w:val="003E37B8"/>
    <w:rsid w:val="003E4D51"/>
    <w:rsid w:val="00413579"/>
    <w:rsid w:val="00431550"/>
    <w:rsid w:val="004528A7"/>
    <w:rsid w:val="004716AD"/>
    <w:rsid w:val="00485590"/>
    <w:rsid w:val="004A18CC"/>
    <w:rsid w:val="004A3032"/>
    <w:rsid w:val="004C765A"/>
    <w:rsid w:val="004D1E18"/>
    <w:rsid w:val="004D30DA"/>
    <w:rsid w:val="004F148B"/>
    <w:rsid w:val="005051E5"/>
    <w:rsid w:val="00505DC7"/>
    <w:rsid w:val="005105FD"/>
    <w:rsid w:val="00513C5E"/>
    <w:rsid w:val="00514AA2"/>
    <w:rsid w:val="005412E0"/>
    <w:rsid w:val="005460DD"/>
    <w:rsid w:val="00576948"/>
    <w:rsid w:val="005851A6"/>
    <w:rsid w:val="005A44CB"/>
    <w:rsid w:val="005B6024"/>
    <w:rsid w:val="005C2AF6"/>
    <w:rsid w:val="005E4184"/>
    <w:rsid w:val="005E69CD"/>
    <w:rsid w:val="00607003"/>
    <w:rsid w:val="006167A2"/>
    <w:rsid w:val="00621105"/>
    <w:rsid w:val="0062528A"/>
    <w:rsid w:val="00631294"/>
    <w:rsid w:val="00652BF8"/>
    <w:rsid w:val="00673058"/>
    <w:rsid w:val="00675F19"/>
    <w:rsid w:val="006968AD"/>
    <w:rsid w:val="006A33CF"/>
    <w:rsid w:val="006A4245"/>
    <w:rsid w:val="006C66FE"/>
    <w:rsid w:val="006D2E1A"/>
    <w:rsid w:val="006E5426"/>
    <w:rsid w:val="0071753C"/>
    <w:rsid w:val="0071784A"/>
    <w:rsid w:val="00721C30"/>
    <w:rsid w:val="00723AE7"/>
    <w:rsid w:val="007240F2"/>
    <w:rsid w:val="00734AC7"/>
    <w:rsid w:val="00741DEC"/>
    <w:rsid w:val="00751C28"/>
    <w:rsid w:val="0076144A"/>
    <w:rsid w:val="00766F17"/>
    <w:rsid w:val="00774B3E"/>
    <w:rsid w:val="00775391"/>
    <w:rsid w:val="007A3194"/>
    <w:rsid w:val="007B15F9"/>
    <w:rsid w:val="007B4B29"/>
    <w:rsid w:val="007C1566"/>
    <w:rsid w:val="007C2E85"/>
    <w:rsid w:val="007D57C1"/>
    <w:rsid w:val="007E263C"/>
    <w:rsid w:val="007E5AD4"/>
    <w:rsid w:val="007E6FD8"/>
    <w:rsid w:val="007F4ACF"/>
    <w:rsid w:val="00805C4D"/>
    <w:rsid w:val="00806C68"/>
    <w:rsid w:val="008167FA"/>
    <w:rsid w:val="00827ECD"/>
    <w:rsid w:val="00853416"/>
    <w:rsid w:val="00860272"/>
    <w:rsid w:val="008748F8"/>
    <w:rsid w:val="00882829"/>
    <w:rsid w:val="008877A3"/>
    <w:rsid w:val="0089120F"/>
    <w:rsid w:val="008A5AEF"/>
    <w:rsid w:val="008B4102"/>
    <w:rsid w:val="008C4F16"/>
    <w:rsid w:val="008D144C"/>
    <w:rsid w:val="008D22A3"/>
    <w:rsid w:val="008E3E03"/>
    <w:rsid w:val="0090537F"/>
    <w:rsid w:val="00920B9D"/>
    <w:rsid w:val="009229CB"/>
    <w:rsid w:val="0092472E"/>
    <w:rsid w:val="00930B75"/>
    <w:rsid w:val="00936B0E"/>
    <w:rsid w:val="00936C07"/>
    <w:rsid w:val="009379B3"/>
    <w:rsid w:val="00950503"/>
    <w:rsid w:val="00951BB5"/>
    <w:rsid w:val="0097650B"/>
    <w:rsid w:val="0097726E"/>
    <w:rsid w:val="009965E7"/>
    <w:rsid w:val="009A0FB1"/>
    <w:rsid w:val="009C209A"/>
    <w:rsid w:val="009C2849"/>
    <w:rsid w:val="009D6AB1"/>
    <w:rsid w:val="009E1CDE"/>
    <w:rsid w:val="009F18F2"/>
    <w:rsid w:val="009F2567"/>
    <w:rsid w:val="00A0394F"/>
    <w:rsid w:val="00A06033"/>
    <w:rsid w:val="00A157B8"/>
    <w:rsid w:val="00A15BC5"/>
    <w:rsid w:val="00A161B8"/>
    <w:rsid w:val="00A20A00"/>
    <w:rsid w:val="00A237FC"/>
    <w:rsid w:val="00A41701"/>
    <w:rsid w:val="00A41E6E"/>
    <w:rsid w:val="00A60579"/>
    <w:rsid w:val="00A612BD"/>
    <w:rsid w:val="00A616C7"/>
    <w:rsid w:val="00A66A15"/>
    <w:rsid w:val="00A76A41"/>
    <w:rsid w:val="00A825F5"/>
    <w:rsid w:val="00A9655D"/>
    <w:rsid w:val="00AA1995"/>
    <w:rsid w:val="00AD14AF"/>
    <w:rsid w:val="00AD5423"/>
    <w:rsid w:val="00AD5601"/>
    <w:rsid w:val="00AD6890"/>
    <w:rsid w:val="00AE74F0"/>
    <w:rsid w:val="00AF07F4"/>
    <w:rsid w:val="00AF6F57"/>
    <w:rsid w:val="00B007C2"/>
    <w:rsid w:val="00B03CD0"/>
    <w:rsid w:val="00B057E9"/>
    <w:rsid w:val="00B07654"/>
    <w:rsid w:val="00B1061A"/>
    <w:rsid w:val="00B10C6C"/>
    <w:rsid w:val="00B255D2"/>
    <w:rsid w:val="00B27020"/>
    <w:rsid w:val="00B3367A"/>
    <w:rsid w:val="00B33ACB"/>
    <w:rsid w:val="00B42838"/>
    <w:rsid w:val="00B646D8"/>
    <w:rsid w:val="00B65670"/>
    <w:rsid w:val="00B73517"/>
    <w:rsid w:val="00B80F3A"/>
    <w:rsid w:val="00B8315C"/>
    <w:rsid w:val="00B85634"/>
    <w:rsid w:val="00B86C05"/>
    <w:rsid w:val="00BA16D6"/>
    <w:rsid w:val="00BA58C5"/>
    <w:rsid w:val="00BA622A"/>
    <w:rsid w:val="00BB04CB"/>
    <w:rsid w:val="00BB17D0"/>
    <w:rsid w:val="00BC1773"/>
    <w:rsid w:val="00BC482A"/>
    <w:rsid w:val="00BC59ED"/>
    <w:rsid w:val="00BC74BF"/>
    <w:rsid w:val="00BD0D30"/>
    <w:rsid w:val="00BD118A"/>
    <w:rsid w:val="00BD4329"/>
    <w:rsid w:val="00BD6E52"/>
    <w:rsid w:val="00BE6963"/>
    <w:rsid w:val="00BF64F1"/>
    <w:rsid w:val="00C032D3"/>
    <w:rsid w:val="00C06DF8"/>
    <w:rsid w:val="00C07E04"/>
    <w:rsid w:val="00C20122"/>
    <w:rsid w:val="00C425FD"/>
    <w:rsid w:val="00C45347"/>
    <w:rsid w:val="00C60094"/>
    <w:rsid w:val="00C60C8A"/>
    <w:rsid w:val="00C71F5D"/>
    <w:rsid w:val="00C761A1"/>
    <w:rsid w:val="00C84382"/>
    <w:rsid w:val="00C97CFF"/>
    <w:rsid w:val="00CB44B3"/>
    <w:rsid w:val="00CB5554"/>
    <w:rsid w:val="00CC3B19"/>
    <w:rsid w:val="00CC4F23"/>
    <w:rsid w:val="00CE7C47"/>
    <w:rsid w:val="00CF0495"/>
    <w:rsid w:val="00CF2696"/>
    <w:rsid w:val="00CF7B97"/>
    <w:rsid w:val="00D15BBE"/>
    <w:rsid w:val="00D17A2D"/>
    <w:rsid w:val="00D25473"/>
    <w:rsid w:val="00D3166B"/>
    <w:rsid w:val="00D51BBE"/>
    <w:rsid w:val="00D60B0E"/>
    <w:rsid w:val="00D6355A"/>
    <w:rsid w:val="00D65491"/>
    <w:rsid w:val="00DA4ED9"/>
    <w:rsid w:val="00DD75C5"/>
    <w:rsid w:val="00DE5EB0"/>
    <w:rsid w:val="00DF558E"/>
    <w:rsid w:val="00E07DFE"/>
    <w:rsid w:val="00E22B10"/>
    <w:rsid w:val="00E4467F"/>
    <w:rsid w:val="00E527F2"/>
    <w:rsid w:val="00E6262E"/>
    <w:rsid w:val="00E74B8D"/>
    <w:rsid w:val="00E90FB6"/>
    <w:rsid w:val="00EB0385"/>
    <w:rsid w:val="00EB10A3"/>
    <w:rsid w:val="00EC4A7C"/>
    <w:rsid w:val="00EE67AD"/>
    <w:rsid w:val="00F00DAF"/>
    <w:rsid w:val="00F0165D"/>
    <w:rsid w:val="00F07371"/>
    <w:rsid w:val="00F22938"/>
    <w:rsid w:val="00F252C5"/>
    <w:rsid w:val="00F3139E"/>
    <w:rsid w:val="00F4607F"/>
    <w:rsid w:val="00F52430"/>
    <w:rsid w:val="00F56E0A"/>
    <w:rsid w:val="00F72035"/>
    <w:rsid w:val="00F936C8"/>
    <w:rsid w:val="00F9668A"/>
    <w:rsid w:val="00FA67F9"/>
    <w:rsid w:val="00FB2F51"/>
    <w:rsid w:val="00FB4CFC"/>
    <w:rsid w:val="00FB71AD"/>
    <w:rsid w:val="00FC0886"/>
    <w:rsid w:val="00FC177C"/>
    <w:rsid w:val="00FC1C86"/>
    <w:rsid w:val="00FD005C"/>
    <w:rsid w:val="00FD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864E"/>
  <w15:chartTrackingRefBased/>
  <w15:docId w15:val="{B4C98E41-2841-41CB-9D93-C8C6A698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57C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D1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14AF"/>
  </w:style>
  <w:style w:type="paragraph" w:styleId="Fuzeile">
    <w:name w:val="footer"/>
    <w:basedOn w:val="Standard"/>
    <w:link w:val="FuzeileZchn"/>
    <w:uiPriority w:val="99"/>
    <w:unhideWhenUsed/>
    <w:rsid w:val="00AD1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1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2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4E016-F287-452D-8112-6AD911742D11}"/>
</file>

<file path=customXml/itemProps2.xml><?xml version="1.0" encoding="utf-8"?>
<ds:datastoreItem xmlns:ds="http://schemas.openxmlformats.org/officeDocument/2006/customXml" ds:itemID="{6C1561F8-F2A8-4988-B936-C560CA5515A7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1C1A509B-EAF8-43FA-8ABD-7FB0097D1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2571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Leske</cp:lastModifiedBy>
  <cp:revision>4</cp:revision>
  <dcterms:created xsi:type="dcterms:W3CDTF">2023-02-09T11:53:00Z</dcterms:created>
  <dcterms:modified xsi:type="dcterms:W3CDTF">2023-02-11T20:13:00Z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