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C799" w14:textId="47CC8D88" w:rsidR="00E96B1A" w:rsidRDefault="00E96B1A" w:rsidP="00E96B1A">
      <w:pPr>
        <w:jc w:val="center"/>
        <w:rPr>
          <w:b/>
          <w:bCs/>
          <w:sz w:val="36"/>
          <w:szCs w:val="36"/>
        </w:rPr>
      </w:pPr>
      <w:r w:rsidRPr="004B4D3C">
        <w:rPr>
          <w:b/>
          <w:bCs/>
          <w:sz w:val="36"/>
          <w:szCs w:val="36"/>
        </w:rPr>
        <w:t>Selbsttest</w:t>
      </w:r>
      <w:r>
        <w:rPr>
          <w:b/>
          <w:bCs/>
          <w:sz w:val="36"/>
          <w:szCs w:val="36"/>
        </w:rPr>
        <w:t>: Lösungen</w:t>
      </w:r>
    </w:p>
    <w:p w14:paraId="534C9CF7" w14:textId="77777777" w:rsidR="00E96B1A" w:rsidRDefault="00E96B1A" w:rsidP="00E96B1A">
      <w:pPr>
        <w:jc w:val="center"/>
      </w:pPr>
    </w:p>
    <w:p w14:paraId="0029641A" w14:textId="00A3E7F8" w:rsidR="00DF558E" w:rsidRDefault="003036EC" w:rsidP="00E96B1A">
      <w:pPr>
        <w:pStyle w:val="Listenabsatz"/>
        <w:numPr>
          <w:ilvl w:val="0"/>
          <w:numId w:val="2"/>
        </w:numPr>
        <w:ind w:left="284" w:hanging="284"/>
      </w:pPr>
      <w:r>
        <w:t>Bei einem Knochenbruch sollte man grundsätzlich…</w:t>
      </w:r>
    </w:p>
    <w:p w14:paraId="616A3548" w14:textId="61AB4302" w:rsidR="00CC3B19" w:rsidRDefault="003036EC" w:rsidP="00E96B1A">
      <w:pPr>
        <w:pStyle w:val="Listenabsatz"/>
        <w:numPr>
          <w:ilvl w:val="1"/>
          <w:numId w:val="2"/>
        </w:numPr>
        <w:ind w:left="567" w:hanging="283"/>
      </w:pPr>
      <w:r>
        <w:t>...die Bewegungstauglichkeit testen.</w:t>
      </w:r>
    </w:p>
    <w:p w14:paraId="19614C8E" w14:textId="34977AAF" w:rsidR="003E256C" w:rsidRDefault="003036EC" w:rsidP="00E96B1A">
      <w:pPr>
        <w:pStyle w:val="Listenabsatz"/>
        <w:numPr>
          <w:ilvl w:val="1"/>
          <w:numId w:val="2"/>
        </w:numPr>
        <w:ind w:left="567" w:hanging="283"/>
      </w:pPr>
      <w:r>
        <w:t>…</w:t>
      </w:r>
      <w:r w:rsidR="000B2E6A">
        <w:t xml:space="preserve">den Knochen schnellstmöglich </w:t>
      </w:r>
      <w:r>
        <w:t>einrenken</w:t>
      </w:r>
      <w:r w:rsidR="000B2E6A">
        <w:t>.</w:t>
      </w:r>
    </w:p>
    <w:p w14:paraId="5587308A" w14:textId="131AF6E2" w:rsidR="00E22B10" w:rsidRPr="00E96B1A" w:rsidRDefault="003036EC" w:rsidP="00E96B1A">
      <w:pPr>
        <w:pStyle w:val="Listenabsatz"/>
        <w:numPr>
          <w:ilvl w:val="1"/>
          <w:numId w:val="2"/>
        </w:numPr>
        <w:ind w:left="567" w:hanging="283"/>
        <w:rPr>
          <w:i/>
          <w:iCs/>
        </w:rPr>
      </w:pPr>
      <w:r w:rsidRPr="00E96B1A">
        <w:rPr>
          <w:i/>
          <w:iCs/>
        </w:rPr>
        <w:t>…</w:t>
      </w:r>
      <w:r w:rsidR="003D3C51" w:rsidRPr="00E96B1A">
        <w:rPr>
          <w:i/>
          <w:iCs/>
        </w:rPr>
        <w:t>keine Bewegungsversuche unternehmen.</w:t>
      </w:r>
      <w:r w:rsidR="00E96B1A" w:rsidRPr="00E96B1A">
        <w:rPr>
          <w:b/>
          <w:i/>
        </w:rPr>
        <w:t xml:space="preserve"> </w:t>
      </w:r>
      <w:r w:rsidR="00E96B1A" w:rsidRPr="00E90FB6">
        <w:rPr>
          <w:b/>
          <w:i/>
        </w:rPr>
        <w:t>(1 Punkt)</w:t>
      </w:r>
    </w:p>
    <w:p w14:paraId="55BBD9AE" w14:textId="77777777" w:rsidR="00E96B1A" w:rsidRPr="00E96B1A" w:rsidRDefault="00E96B1A" w:rsidP="00E96B1A">
      <w:pPr>
        <w:rPr>
          <w:i/>
          <w:iCs/>
        </w:rPr>
      </w:pPr>
    </w:p>
    <w:p w14:paraId="68DCB348" w14:textId="5E0CBAC9" w:rsidR="008503C2" w:rsidRDefault="003F2F4B" w:rsidP="00E96B1A">
      <w:pPr>
        <w:pStyle w:val="Listenabsatz"/>
        <w:numPr>
          <w:ilvl w:val="0"/>
          <w:numId w:val="2"/>
        </w:numPr>
        <w:ind w:left="284" w:hanging="284"/>
      </w:pPr>
      <w:r>
        <w:t xml:space="preserve">Nennen Sie </w:t>
      </w:r>
      <w:r w:rsidR="00A7649C">
        <w:t>3</w:t>
      </w:r>
      <w:r>
        <w:t xml:space="preserve"> Beispiele, </w:t>
      </w:r>
      <w:r w:rsidR="003D3C51">
        <w:t>wie man einen Knochenbruch erkennt.</w:t>
      </w:r>
    </w:p>
    <w:p w14:paraId="7E7CCE0D" w14:textId="77777777" w:rsidR="00065B50" w:rsidRDefault="00065B50" w:rsidP="00E96B1A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14F9CBED" w14:textId="77777777" w:rsidR="00065B50" w:rsidRDefault="00065B50" w:rsidP="00E96B1A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4E10F8AC" w14:textId="77777777" w:rsidR="00065B50" w:rsidRDefault="00065B50" w:rsidP="00E96B1A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6A8E4139" w14:textId="61D7FE54" w:rsidR="007D2084" w:rsidRPr="00E96B1A" w:rsidRDefault="00065B50" w:rsidP="00E96B1A">
      <w:pPr>
        <w:tabs>
          <w:tab w:val="num" w:pos="720"/>
        </w:tabs>
        <w:ind w:left="284"/>
        <w:rPr>
          <w:i/>
          <w:iCs/>
        </w:rPr>
      </w:pPr>
      <w:r w:rsidRPr="00E96B1A">
        <w:rPr>
          <w:i/>
          <w:iCs/>
        </w:rPr>
        <w:t>Mögliche</w:t>
      </w:r>
      <w:r w:rsidR="00E22B10" w:rsidRPr="00E96B1A">
        <w:rPr>
          <w:i/>
          <w:iCs/>
        </w:rPr>
        <w:t xml:space="preserve"> Lösung</w:t>
      </w:r>
      <w:r w:rsidRPr="00E96B1A">
        <w:rPr>
          <w:i/>
          <w:iCs/>
        </w:rPr>
        <w:t>en</w:t>
      </w:r>
      <w:r w:rsidR="00E22B10" w:rsidRPr="00E96B1A">
        <w:rPr>
          <w:i/>
          <w:iCs/>
        </w:rPr>
        <w:t xml:space="preserve">: </w:t>
      </w:r>
      <w:r w:rsidR="007D2084" w:rsidRPr="00E96B1A">
        <w:rPr>
          <w:i/>
          <w:iCs/>
        </w:rPr>
        <w:t xml:space="preserve">Schonhaltung des Betroffenen, </w:t>
      </w:r>
      <w:r w:rsidR="00A7649C">
        <w:rPr>
          <w:i/>
          <w:iCs/>
        </w:rPr>
        <w:t>u</w:t>
      </w:r>
      <w:r w:rsidR="007D2084" w:rsidRPr="00E96B1A">
        <w:rPr>
          <w:i/>
          <w:iCs/>
        </w:rPr>
        <w:t>nnatürliche Lage betroffener Gliedmaßen, Bewegungseinschränkung oder Bewegungsunfähigkeit, Schmerz im Bereich des Bruches, Wunde, ggf. sichtbarer Knochen</w:t>
      </w:r>
    </w:p>
    <w:p w14:paraId="63987F1D" w14:textId="6E691B2B" w:rsidR="00065B50" w:rsidRPr="00E96B1A" w:rsidRDefault="00065B50" w:rsidP="00E96B1A">
      <w:pPr>
        <w:ind w:left="284"/>
        <w:rPr>
          <w:b/>
          <w:bCs/>
          <w:i/>
          <w:iCs/>
        </w:rPr>
      </w:pPr>
      <w:r w:rsidRPr="00E96B1A">
        <w:rPr>
          <w:b/>
          <w:bCs/>
          <w:i/>
          <w:iCs/>
        </w:rPr>
        <w:t>Jeweils 0,5 Punkte pro richtiger Antwort (also 1,5 Punkte bei allen richtigen)</w:t>
      </w:r>
    </w:p>
    <w:p w14:paraId="719CF482" w14:textId="644AFA6C" w:rsidR="00C425FD" w:rsidRDefault="00C425FD" w:rsidP="00C425FD"/>
    <w:p w14:paraId="49D30A27" w14:textId="74ADC79C" w:rsidR="00CF0495" w:rsidRDefault="001F6157" w:rsidP="00E96B1A">
      <w:pPr>
        <w:pStyle w:val="Listenabsatz"/>
        <w:numPr>
          <w:ilvl w:val="0"/>
          <w:numId w:val="2"/>
        </w:numPr>
        <w:ind w:left="284" w:hanging="284"/>
      </w:pPr>
      <w:r>
        <w:t xml:space="preserve">Was sind Ursachen für Vergiftungen bei älteren </w:t>
      </w:r>
      <w:r w:rsidR="0094409F">
        <w:t>und verwirrten Menschen?</w:t>
      </w:r>
    </w:p>
    <w:p w14:paraId="6A887936" w14:textId="3644C557" w:rsidR="00AB16C6" w:rsidRPr="00E96B1A" w:rsidRDefault="00410765" w:rsidP="00E96B1A">
      <w:pPr>
        <w:pStyle w:val="Listenabsatz"/>
        <w:numPr>
          <w:ilvl w:val="1"/>
          <w:numId w:val="2"/>
        </w:numPr>
        <w:ind w:left="567" w:hanging="283"/>
        <w:rPr>
          <w:i/>
          <w:iCs/>
        </w:rPr>
      </w:pPr>
      <w:r w:rsidRPr="00E96B1A">
        <w:rPr>
          <w:i/>
          <w:iCs/>
        </w:rPr>
        <w:t>Genießbares und Ungenießbares kann nicht immer unterschieden werden</w:t>
      </w:r>
      <w:r w:rsidR="00A7649C">
        <w:rPr>
          <w:i/>
          <w:iCs/>
        </w:rPr>
        <w:t>.</w:t>
      </w:r>
      <w:r w:rsidR="00E96B1A">
        <w:rPr>
          <w:i/>
          <w:iCs/>
        </w:rPr>
        <w:t xml:space="preserve"> </w:t>
      </w:r>
      <w:r w:rsidR="00E96B1A">
        <w:rPr>
          <w:b/>
          <w:bCs/>
          <w:i/>
          <w:iCs/>
        </w:rPr>
        <w:t>(0,5 Punkte)</w:t>
      </w:r>
    </w:p>
    <w:p w14:paraId="1206A9FB" w14:textId="075378DE" w:rsidR="00410765" w:rsidRPr="00E96B1A" w:rsidRDefault="001E49B6" w:rsidP="00E96B1A">
      <w:pPr>
        <w:pStyle w:val="Listenabsatz"/>
        <w:numPr>
          <w:ilvl w:val="1"/>
          <w:numId w:val="2"/>
        </w:numPr>
        <w:ind w:left="567" w:hanging="283"/>
        <w:rPr>
          <w:i/>
          <w:iCs/>
        </w:rPr>
      </w:pPr>
      <w:r w:rsidRPr="00E96B1A">
        <w:rPr>
          <w:i/>
          <w:iCs/>
        </w:rPr>
        <w:t>Geschehenes wird aus Scham verschwiegen</w:t>
      </w:r>
      <w:r w:rsidR="00A7649C">
        <w:rPr>
          <w:i/>
          <w:iCs/>
        </w:rPr>
        <w:t>.</w:t>
      </w:r>
      <w:r w:rsidR="00E96B1A">
        <w:rPr>
          <w:i/>
          <w:iCs/>
        </w:rPr>
        <w:t xml:space="preserve"> </w:t>
      </w:r>
      <w:r w:rsidR="00E96B1A">
        <w:rPr>
          <w:b/>
          <w:bCs/>
          <w:i/>
          <w:iCs/>
        </w:rPr>
        <w:t>(0,5 Punkte)</w:t>
      </w:r>
    </w:p>
    <w:p w14:paraId="7975FE64" w14:textId="389B8BEE" w:rsidR="001E49B6" w:rsidRPr="00E96B1A" w:rsidRDefault="00D6204F" w:rsidP="00E96B1A">
      <w:pPr>
        <w:pStyle w:val="Listenabsatz"/>
        <w:numPr>
          <w:ilvl w:val="1"/>
          <w:numId w:val="2"/>
        </w:numPr>
        <w:ind w:left="567" w:hanging="283"/>
        <w:rPr>
          <w:i/>
          <w:iCs/>
        </w:rPr>
      </w:pPr>
      <w:r w:rsidRPr="00E96B1A">
        <w:rPr>
          <w:i/>
          <w:iCs/>
        </w:rPr>
        <w:t>Durch eine Sehschwäche kann es zur Verwechslung von Reinigungsmittel</w:t>
      </w:r>
      <w:r w:rsidR="00A7649C">
        <w:rPr>
          <w:i/>
          <w:iCs/>
        </w:rPr>
        <w:t>-</w:t>
      </w:r>
      <w:r w:rsidRPr="00E96B1A">
        <w:rPr>
          <w:i/>
          <w:iCs/>
        </w:rPr>
        <w:t xml:space="preserve"> und Getränkeflaschen kommen</w:t>
      </w:r>
      <w:r w:rsidR="00A7649C">
        <w:rPr>
          <w:i/>
          <w:iCs/>
        </w:rPr>
        <w:t>.</w:t>
      </w:r>
      <w:r w:rsidR="00E96B1A">
        <w:rPr>
          <w:i/>
          <w:iCs/>
        </w:rPr>
        <w:t xml:space="preserve"> </w:t>
      </w:r>
      <w:r w:rsidR="00E96B1A">
        <w:rPr>
          <w:b/>
          <w:bCs/>
          <w:i/>
          <w:iCs/>
        </w:rPr>
        <w:t>(0,5 Punkte)</w:t>
      </w:r>
    </w:p>
    <w:p w14:paraId="389C9FC7" w14:textId="42540DCA" w:rsidR="00D13E87" w:rsidRDefault="00D13E87" w:rsidP="00E96B1A">
      <w:pPr>
        <w:pStyle w:val="Listenabsatz"/>
        <w:numPr>
          <w:ilvl w:val="1"/>
          <w:numId w:val="2"/>
        </w:numPr>
        <w:ind w:left="567" w:hanging="283"/>
      </w:pPr>
      <w:r>
        <w:t>Ältere Menschen nehmen abgelaufene Lebensmittel nicht so ernst</w:t>
      </w:r>
      <w:r w:rsidR="00A7649C">
        <w:t>.</w:t>
      </w:r>
    </w:p>
    <w:p w14:paraId="548E5EFD" w14:textId="2DA1E08A" w:rsidR="00CF0495" w:rsidRPr="00E96B1A" w:rsidRDefault="000024A9" w:rsidP="00E96B1A">
      <w:pPr>
        <w:pStyle w:val="Listenabsatz"/>
        <w:numPr>
          <w:ilvl w:val="1"/>
          <w:numId w:val="2"/>
        </w:numPr>
        <w:ind w:left="567" w:hanging="283"/>
        <w:rPr>
          <w:i/>
          <w:iCs/>
        </w:rPr>
      </w:pPr>
      <w:r w:rsidRPr="00E96B1A">
        <w:rPr>
          <w:i/>
          <w:iCs/>
        </w:rPr>
        <w:t>Es dauert manchmal länger sich Hilfe zu holen</w:t>
      </w:r>
      <w:r w:rsidR="00A7649C">
        <w:rPr>
          <w:i/>
          <w:iCs/>
        </w:rPr>
        <w:t>.</w:t>
      </w:r>
      <w:r w:rsidR="00E96B1A">
        <w:rPr>
          <w:i/>
          <w:iCs/>
        </w:rPr>
        <w:t xml:space="preserve"> </w:t>
      </w:r>
      <w:r w:rsidR="00E96B1A">
        <w:rPr>
          <w:b/>
          <w:bCs/>
          <w:i/>
          <w:iCs/>
        </w:rPr>
        <w:t>(0,5 Punkte)</w:t>
      </w:r>
    </w:p>
    <w:p w14:paraId="00D3F2A8" w14:textId="77777777" w:rsidR="00E96B1A" w:rsidRPr="00E96B1A" w:rsidRDefault="00E96B1A" w:rsidP="00E96B1A">
      <w:pPr>
        <w:rPr>
          <w:i/>
          <w:iCs/>
        </w:rPr>
      </w:pPr>
    </w:p>
    <w:p w14:paraId="7EBFC4FF" w14:textId="1D21B352" w:rsidR="00026BE7" w:rsidRDefault="003F2F4B" w:rsidP="00E96B1A">
      <w:pPr>
        <w:pStyle w:val="Listenabsatz"/>
        <w:numPr>
          <w:ilvl w:val="0"/>
          <w:numId w:val="2"/>
        </w:numPr>
        <w:ind w:left="284" w:hanging="284"/>
      </w:pPr>
      <w:r>
        <w:t xml:space="preserve">Nennen Sie </w:t>
      </w:r>
      <w:r w:rsidR="00A7649C">
        <w:t>4</w:t>
      </w:r>
      <w:r>
        <w:t xml:space="preserve"> </w:t>
      </w:r>
      <w:r w:rsidR="0042595E">
        <w:t>beispielhafte</w:t>
      </w:r>
      <w:r w:rsidR="0030320C">
        <w:t xml:space="preserve"> </w:t>
      </w:r>
      <w:r w:rsidR="00D24439">
        <w:t>Symptome bei einer Vergiftung</w:t>
      </w:r>
    </w:p>
    <w:p w14:paraId="7FE2CC36" w14:textId="77777777" w:rsidR="009F18F2" w:rsidRDefault="009F18F2" w:rsidP="00E96B1A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3AC1231C" w14:textId="77777777" w:rsidR="009F18F2" w:rsidRDefault="009F18F2" w:rsidP="00E96B1A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1E6CCDCE" w14:textId="77777777" w:rsidR="009F18F2" w:rsidRDefault="009F18F2" w:rsidP="00E96B1A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0672B345" w14:textId="5DBFBC12" w:rsidR="009F18F2" w:rsidRDefault="009F18F2" w:rsidP="00E96B1A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20F0AA67" w14:textId="7818C211" w:rsidR="008D6E2B" w:rsidRPr="00E96B1A" w:rsidRDefault="00EA43BD" w:rsidP="00E96B1A">
      <w:pPr>
        <w:ind w:left="284"/>
        <w:rPr>
          <w:i/>
          <w:iCs/>
        </w:rPr>
      </w:pPr>
      <w:r w:rsidRPr="00E96B1A">
        <w:rPr>
          <w:i/>
          <w:iCs/>
        </w:rPr>
        <w:t>Mögliche</w:t>
      </w:r>
      <w:r w:rsidR="00026910" w:rsidRPr="00E96B1A">
        <w:rPr>
          <w:i/>
          <w:iCs/>
        </w:rPr>
        <w:t xml:space="preserve"> Lösungen</w:t>
      </w:r>
      <w:r w:rsidR="00E80448" w:rsidRPr="00E96B1A">
        <w:rPr>
          <w:i/>
          <w:iCs/>
        </w:rPr>
        <w:t xml:space="preserve">: </w:t>
      </w:r>
      <w:r w:rsidR="00D24439" w:rsidRPr="00E96B1A">
        <w:rPr>
          <w:i/>
          <w:iCs/>
        </w:rPr>
        <w:t xml:space="preserve">Übelkeit, Erbrechen, Durchfall, </w:t>
      </w:r>
      <w:r w:rsidR="00A7649C">
        <w:rPr>
          <w:i/>
          <w:iCs/>
        </w:rPr>
        <w:t>p</w:t>
      </w:r>
      <w:r w:rsidR="00D24439" w:rsidRPr="00E96B1A">
        <w:rPr>
          <w:i/>
          <w:iCs/>
        </w:rPr>
        <w:t>lötzlich auftretende Schmerzen im Bauch, Kopfschmerzen, Schwindelgefühl, Erregungszustände, Schock, Bewusstseinstrübung, Bewusstlosigkeit, Atemstörung, Atemstillstand, Herz-Kreislauf-Stillstand</w:t>
      </w:r>
    </w:p>
    <w:p w14:paraId="1B0B717D" w14:textId="79A74435" w:rsidR="009F18F2" w:rsidRPr="00E96B1A" w:rsidRDefault="009F18F2" w:rsidP="00E96B1A">
      <w:pPr>
        <w:ind w:left="284"/>
        <w:rPr>
          <w:b/>
          <w:bCs/>
          <w:i/>
          <w:iCs/>
        </w:rPr>
      </w:pPr>
      <w:r w:rsidRPr="00E96B1A">
        <w:rPr>
          <w:b/>
          <w:bCs/>
          <w:i/>
          <w:iCs/>
        </w:rPr>
        <w:t>Jeweils 0,5 Punkte pro richtiger Antwort (also 2 Punkte bei allen richtigen)</w:t>
      </w:r>
    </w:p>
    <w:p w14:paraId="0EDAE73C" w14:textId="77777777" w:rsidR="00A612BD" w:rsidRDefault="00A612BD" w:rsidP="007E5AD4"/>
    <w:p w14:paraId="4A1440F5" w14:textId="77777777" w:rsidR="00E96B1A" w:rsidRDefault="00E96B1A" w:rsidP="007E5AD4"/>
    <w:p w14:paraId="370205A1" w14:textId="77777777" w:rsidR="00E96B1A" w:rsidRDefault="00E96B1A" w:rsidP="007E5AD4"/>
    <w:p w14:paraId="5DBA4962" w14:textId="77777777" w:rsidR="00E96B1A" w:rsidRDefault="00E96B1A" w:rsidP="007E5AD4"/>
    <w:p w14:paraId="7D4B93A1" w14:textId="0FE8A0EA" w:rsidR="00FB2D0F" w:rsidRPr="00FB2D0F" w:rsidRDefault="00382AFD" w:rsidP="00E96B1A">
      <w:pPr>
        <w:pStyle w:val="Listenabsatz"/>
        <w:numPr>
          <w:ilvl w:val="0"/>
          <w:numId w:val="2"/>
        </w:numPr>
        <w:ind w:left="284" w:hanging="284"/>
      </w:pPr>
      <w:r>
        <w:t xml:space="preserve">Nennen Sie </w:t>
      </w:r>
      <w:r w:rsidR="00A7649C">
        <w:t>4</w:t>
      </w:r>
      <w:r>
        <w:t xml:space="preserve"> </w:t>
      </w:r>
      <w:r w:rsidR="00325EC7">
        <w:t xml:space="preserve">Erste Hilfe Maßnahmen bei einem Hitzeschlag. </w:t>
      </w:r>
    </w:p>
    <w:p w14:paraId="576B7867" w14:textId="77777777" w:rsidR="00FB2D0F" w:rsidRPr="00FB2D0F" w:rsidRDefault="00FB2D0F" w:rsidP="00E96B1A">
      <w:pPr>
        <w:pStyle w:val="Listenabsatz"/>
        <w:numPr>
          <w:ilvl w:val="1"/>
          <w:numId w:val="38"/>
        </w:numPr>
        <w:ind w:left="567" w:hanging="283"/>
      </w:pPr>
      <w:r w:rsidRPr="00FB2D0F">
        <w:t>_________________________</w:t>
      </w:r>
    </w:p>
    <w:p w14:paraId="50F6FD6E" w14:textId="77777777" w:rsidR="00FB2D0F" w:rsidRPr="00FB2D0F" w:rsidRDefault="00FB2D0F" w:rsidP="00E96B1A">
      <w:pPr>
        <w:pStyle w:val="Listenabsatz"/>
        <w:numPr>
          <w:ilvl w:val="1"/>
          <w:numId w:val="38"/>
        </w:numPr>
        <w:ind w:left="567" w:hanging="283"/>
      </w:pPr>
      <w:r w:rsidRPr="00FB2D0F">
        <w:t>_________________________</w:t>
      </w:r>
    </w:p>
    <w:p w14:paraId="2E654206" w14:textId="77777777" w:rsidR="00FB2D0F" w:rsidRPr="00FB2D0F" w:rsidRDefault="00FB2D0F" w:rsidP="00E96B1A">
      <w:pPr>
        <w:pStyle w:val="Listenabsatz"/>
        <w:numPr>
          <w:ilvl w:val="1"/>
          <w:numId w:val="38"/>
        </w:numPr>
        <w:ind w:left="567" w:hanging="283"/>
      </w:pPr>
      <w:r w:rsidRPr="00FB2D0F">
        <w:t>_________________________</w:t>
      </w:r>
    </w:p>
    <w:p w14:paraId="7DA2AA94" w14:textId="77777777" w:rsidR="00FB2D0F" w:rsidRPr="00FB2D0F" w:rsidRDefault="00FB2D0F" w:rsidP="00E96B1A">
      <w:pPr>
        <w:pStyle w:val="Listenabsatz"/>
        <w:numPr>
          <w:ilvl w:val="1"/>
          <w:numId w:val="38"/>
        </w:numPr>
        <w:ind w:left="567" w:hanging="283"/>
      </w:pPr>
      <w:r w:rsidRPr="00FB2D0F">
        <w:t>_________________________</w:t>
      </w:r>
    </w:p>
    <w:p w14:paraId="6476FE21" w14:textId="00192797" w:rsidR="00FB2D0F" w:rsidRPr="00E96B1A" w:rsidRDefault="00FB2D0F" w:rsidP="00E96B1A">
      <w:pPr>
        <w:ind w:left="284"/>
        <w:rPr>
          <w:i/>
          <w:iCs/>
        </w:rPr>
      </w:pPr>
      <w:r w:rsidRPr="00E96B1A">
        <w:rPr>
          <w:i/>
          <w:iCs/>
        </w:rPr>
        <w:t xml:space="preserve">Mögliche Lösungen: </w:t>
      </w:r>
      <w:r w:rsidR="005B5673" w:rsidRPr="00E96B1A">
        <w:rPr>
          <w:i/>
          <w:iCs/>
        </w:rPr>
        <w:t>Den vom Hitzschlag Betroffenen sofort in den Schatten bringen und seinen Oberkörper hochlagern</w:t>
      </w:r>
      <w:r w:rsidR="00E96B1A">
        <w:rPr>
          <w:i/>
          <w:iCs/>
        </w:rPr>
        <w:t>.</w:t>
      </w:r>
      <w:r w:rsidR="005B5673" w:rsidRPr="00E96B1A">
        <w:rPr>
          <w:i/>
          <w:iCs/>
        </w:rPr>
        <w:t xml:space="preserve"> Wenn kein Schatten zu finden ist, eine Rettungsdecke als Schutz vor den Sonnenstrahlen nutzen, Trinken anbieten – nur bei vollem Bewusstsein</w:t>
      </w:r>
      <w:r w:rsidR="00A7649C">
        <w:rPr>
          <w:i/>
          <w:iCs/>
        </w:rPr>
        <w:t>.</w:t>
      </w:r>
      <w:r w:rsidR="005B5673" w:rsidRPr="00E96B1A">
        <w:rPr>
          <w:i/>
          <w:iCs/>
        </w:rPr>
        <w:t xml:space="preserve"> Wenn die Person benommen ist, Beine hochlagern, </w:t>
      </w:r>
      <w:r w:rsidR="00A7649C">
        <w:rPr>
          <w:i/>
          <w:iCs/>
        </w:rPr>
        <w:t>b</w:t>
      </w:r>
      <w:r w:rsidR="005B5673" w:rsidRPr="00E96B1A">
        <w:rPr>
          <w:i/>
          <w:iCs/>
        </w:rPr>
        <w:t xml:space="preserve">ei Bewusstlosigkeit die stabile Seitenlage anwenden, </w:t>
      </w:r>
      <w:r w:rsidR="00A7649C">
        <w:rPr>
          <w:i/>
          <w:iCs/>
        </w:rPr>
        <w:t>u</w:t>
      </w:r>
      <w:r w:rsidR="005B5673" w:rsidRPr="00E96B1A">
        <w:rPr>
          <w:i/>
          <w:iCs/>
        </w:rPr>
        <w:t>mgehend den Notruf 112 kontaktieren, Bewusstsein und Atmung bis zum Eintreffen des Rettungsdienstes kontrollieren</w:t>
      </w:r>
      <w:r w:rsidR="00A7649C">
        <w:rPr>
          <w:i/>
          <w:iCs/>
        </w:rPr>
        <w:t>.</w:t>
      </w:r>
      <w:r w:rsidR="005B5673" w:rsidRPr="00E96B1A">
        <w:rPr>
          <w:i/>
          <w:iCs/>
        </w:rPr>
        <w:t xml:space="preserve"> Kühlen des Körpers mit feuchten Tüchern, besonders im Bereich von Kopf und Nacken. Kein Eis direkt auf den Körper geben.</w:t>
      </w:r>
    </w:p>
    <w:p w14:paraId="44001653" w14:textId="77777777" w:rsidR="00FB2D0F" w:rsidRPr="00E96B1A" w:rsidRDefault="00FB2D0F" w:rsidP="00E96B1A">
      <w:pPr>
        <w:ind w:left="284"/>
        <w:rPr>
          <w:b/>
          <w:bCs/>
          <w:i/>
          <w:iCs/>
        </w:rPr>
      </w:pPr>
      <w:r w:rsidRPr="00E96B1A">
        <w:rPr>
          <w:b/>
          <w:bCs/>
          <w:i/>
          <w:iCs/>
        </w:rPr>
        <w:t>Jeweils 0,5 Punkte pro richtiger Antwort (also 2 Punkte bei allen richtigen)</w:t>
      </w:r>
    </w:p>
    <w:p w14:paraId="74036714" w14:textId="77777777" w:rsidR="009D6AB1" w:rsidRDefault="009D6AB1" w:rsidP="007E5AD4"/>
    <w:p w14:paraId="2F1540B9" w14:textId="70498CE7" w:rsidR="002B56D5" w:rsidRDefault="002B56D5" w:rsidP="00E96B1A">
      <w:pPr>
        <w:pStyle w:val="Listenabsatz"/>
        <w:numPr>
          <w:ilvl w:val="0"/>
          <w:numId w:val="2"/>
        </w:numPr>
        <w:ind w:left="284" w:hanging="284"/>
      </w:pPr>
      <w:r>
        <w:t>Was sind vorbeugende Maßnahmen bei einem Hitzeschlag?</w:t>
      </w:r>
    </w:p>
    <w:p w14:paraId="5D60B8E5" w14:textId="6E85DA27" w:rsidR="002B56D5" w:rsidRDefault="002B56D5" w:rsidP="00E96B1A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62A2122A" w14:textId="77777777" w:rsidR="002B56D5" w:rsidRDefault="002B56D5" w:rsidP="00E96B1A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7E9FC173" w14:textId="77777777" w:rsidR="002B56D5" w:rsidRDefault="002B56D5" w:rsidP="00E96B1A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51CD6411" w14:textId="725F3DF9" w:rsidR="007D2084" w:rsidRPr="00E96B1A" w:rsidRDefault="002B56D5" w:rsidP="00E96B1A">
      <w:pPr>
        <w:tabs>
          <w:tab w:val="num" w:pos="720"/>
        </w:tabs>
        <w:ind w:left="284"/>
        <w:rPr>
          <w:i/>
          <w:iCs/>
        </w:rPr>
      </w:pPr>
      <w:r w:rsidRPr="00E96B1A">
        <w:rPr>
          <w:i/>
          <w:iCs/>
        </w:rPr>
        <w:t xml:space="preserve">Mögliche Lösungen: </w:t>
      </w:r>
      <w:r w:rsidR="00A7649C">
        <w:rPr>
          <w:i/>
          <w:iCs/>
        </w:rPr>
        <w:t>2</w:t>
      </w:r>
      <w:r w:rsidR="00A7649C" w:rsidRPr="00E96B1A">
        <w:rPr>
          <w:i/>
          <w:iCs/>
        </w:rPr>
        <w:t>–</w:t>
      </w:r>
      <w:r w:rsidR="00A7649C">
        <w:rPr>
          <w:i/>
          <w:iCs/>
        </w:rPr>
        <w:t>3</w:t>
      </w:r>
      <w:r w:rsidR="00EB3E76" w:rsidRPr="00E96B1A">
        <w:rPr>
          <w:i/>
          <w:iCs/>
        </w:rPr>
        <w:t xml:space="preserve"> Liter über den Tag verteilt trinken – vorzugsweise Wasser, ungesüßten Tee, Saftschorlen, Getränke an mehreren Stellen im Pflegeheim bereitstellen, Trinken häufiger anbieten</w:t>
      </w:r>
    </w:p>
    <w:p w14:paraId="7D12B069" w14:textId="4864FFCF" w:rsidR="00A0394F" w:rsidRPr="00E96B1A" w:rsidRDefault="002B56D5" w:rsidP="00E96B1A">
      <w:pPr>
        <w:ind w:left="284"/>
        <w:rPr>
          <w:b/>
          <w:bCs/>
          <w:i/>
          <w:iCs/>
        </w:rPr>
      </w:pPr>
      <w:r w:rsidRPr="00E96B1A">
        <w:rPr>
          <w:b/>
          <w:bCs/>
          <w:i/>
          <w:iCs/>
        </w:rPr>
        <w:t>Jeweils 0,5 Punkte pro richtiger Antwort (also 1,5 Punkte bei allen richtigen)</w:t>
      </w:r>
    </w:p>
    <w:p w14:paraId="17CCA594" w14:textId="77777777" w:rsidR="00BC482A" w:rsidRDefault="00BC482A" w:rsidP="007E5AD4"/>
    <w:p w14:paraId="1C7C4577" w14:textId="77777777" w:rsidR="00BC482A" w:rsidRDefault="00BC482A" w:rsidP="007E5AD4"/>
    <w:p w14:paraId="3B55FB56" w14:textId="77777777" w:rsidR="00BC482A" w:rsidRDefault="00BC482A" w:rsidP="007E5AD4"/>
    <w:p w14:paraId="1E55A5CD" w14:textId="2592078E" w:rsidR="007D57C1" w:rsidRPr="00E96B1A" w:rsidRDefault="00FC1C86">
      <w:pPr>
        <w:rPr>
          <w:b/>
          <w:bCs/>
        </w:rPr>
      </w:pPr>
      <w:r w:rsidRPr="00E96B1A">
        <w:rPr>
          <w:b/>
          <w:bCs/>
        </w:rPr>
        <w:t xml:space="preserve">Mögliche Gesamtpunkte: </w:t>
      </w:r>
      <w:r w:rsidR="00EB3E76" w:rsidRPr="00E96B1A">
        <w:rPr>
          <w:b/>
          <w:bCs/>
        </w:rPr>
        <w:t>10</w:t>
      </w:r>
      <w:r w:rsidR="003442BB" w:rsidRPr="00E96B1A">
        <w:rPr>
          <w:b/>
          <w:bCs/>
        </w:rPr>
        <w:t xml:space="preserve"> </w:t>
      </w:r>
      <w:r w:rsidRPr="00E96B1A">
        <w:rPr>
          <w:b/>
          <w:bCs/>
        </w:rPr>
        <w:t>Punkte</w:t>
      </w:r>
    </w:p>
    <w:p w14:paraId="3E07B71F" w14:textId="77777777" w:rsidR="00D50844" w:rsidRDefault="00D50844"/>
    <w:p w14:paraId="792A60B5" w14:textId="77777777" w:rsidR="00D50844" w:rsidRPr="007D57C1" w:rsidRDefault="00D50844"/>
    <w:sectPr w:rsidR="00D50844" w:rsidRPr="007D57C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23EB" w14:textId="77777777" w:rsidR="00F22A07" w:rsidRDefault="00F22A07" w:rsidP="00E96B1A">
      <w:pPr>
        <w:spacing w:after="0" w:line="240" w:lineRule="auto"/>
      </w:pPr>
      <w:r>
        <w:separator/>
      </w:r>
    </w:p>
  </w:endnote>
  <w:endnote w:type="continuationSeparator" w:id="0">
    <w:p w14:paraId="49548D57" w14:textId="77777777" w:rsidR="00F22A07" w:rsidRDefault="00F22A07" w:rsidP="00E9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D53B" w14:textId="77777777" w:rsidR="00E96B1A" w:rsidRPr="00EF7865" w:rsidRDefault="00E96B1A" w:rsidP="00E96B1A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3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6CFB8D2D" w14:textId="77777777" w:rsidR="00E96B1A" w:rsidRDefault="00E96B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33A2" w14:textId="77777777" w:rsidR="00F22A07" w:rsidRDefault="00F22A07" w:rsidP="00E96B1A">
      <w:pPr>
        <w:spacing w:after="0" w:line="240" w:lineRule="auto"/>
      </w:pPr>
      <w:r>
        <w:separator/>
      </w:r>
    </w:p>
  </w:footnote>
  <w:footnote w:type="continuationSeparator" w:id="0">
    <w:p w14:paraId="3DE2D7BA" w14:textId="77777777" w:rsidR="00F22A07" w:rsidRDefault="00F22A07" w:rsidP="00E9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45C2" w14:textId="4623EE37" w:rsidR="00E96B1A" w:rsidRDefault="00E96B1A">
    <w:pPr>
      <w:pStyle w:val="Kopfzeile"/>
    </w:pPr>
    <w:r>
      <w:rPr>
        <w:noProof/>
      </w:rPr>
      <w:drawing>
        <wp:inline distT="0" distB="0" distL="0" distR="0" wp14:anchorId="6B76802E" wp14:editId="3C205A80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831"/>
    <w:multiLevelType w:val="hybridMultilevel"/>
    <w:tmpl w:val="64B86EA2"/>
    <w:lvl w:ilvl="0" w:tplc="A770F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C0A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4F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C3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CB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63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C7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25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C2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205EF3"/>
    <w:multiLevelType w:val="hybridMultilevel"/>
    <w:tmpl w:val="87AC7B0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93616"/>
    <w:multiLevelType w:val="hybridMultilevel"/>
    <w:tmpl w:val="C3F8A63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2504"/>
    <w:multiLevelType w:val="hybridMultilevel"/>
    <w:tmpl w:val="968E48E6"/>
    <w:lvl w:ilvl="0" w:tplc="F2843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0B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24E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4D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89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0C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6C6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2F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25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3C3B29"/>
    <w:multiLevelType w:val="hybridMultilevel"/>
    <w:tmpl w:val="5A9ED1EE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543E47"/>
    <w:multiLevelType w:val="hybridMultilevel"/>
    <w:tmpl w:val="C3AC2EDE"/>
    <w:lvl w:ilvl="0" w:tplc="0407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39DF"/>
    <w:multiLevelType w:val="hybridMultilevel"/>
    <w:tmpl w:val="D88C34A0"/>
    <w:lvl w:ilvl="0" w:tplc="200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C1242F"/>
    <w:multiLevelType w:val="hybridMultilevel"/>
    <w:tmpl w:val="181685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44595"/>
    <w:multiLevelType w:val="hybridMultilevel"/>
    <w:tmpl w:val="9EE06E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41D52"/>
    <w:multiLevelType w:val="hybridMultilevel"/>
    <w:tmpl w:val="A8D21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F66E5"/>
    <w:multiLevelType w:val="hybridMultilevel"/>
    <w:tmpl w:val="81DEB1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23AE0"/>
    <w:multiLevelType w:val="hybridMultilevel"/>
    <w:tmpl w:val="8800CD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F6B3C"/>
    <w:multiLevelType w:val="hybridMultilevel"/>
    <w:tmpl w:val="EDEACA68"/>
    <w:lvl w:ilvl="0" w:tplc="F2BA6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E4660"/>
    <w:multiLevelType w:val="hybridMultilevel"/>
    <w:tmpl w:val="7BCE325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F020AD"/>
    <w:multiLevelType w:val="hybridMultilevel"/>
    <w:tmpl w:val="0E0E7DA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25C0D"/>
    <w:multiLevelType w:val="hybridMultilevel"/>
    <w:tmpl w:val="6E680EF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5D71C0"/>
    <w:multiLevelType w:val="hybridMultilevel"/>
    <w:tmpl w:val="8800CD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819D0"/>
    <w:multiLevelType w:val="hybridMultilevel"/>
    <w:tmpl w:val="CC72E46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3733790"/>
    <w:multiLevelType w:val="hybridMultilevel"/>
    <w:tmpl w:val="D88C34A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09087E"/>
    <w:multiLevelType w:val="hybridMultilevel"/>
    <w:tmpl w:val="181685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41079"/>
    <w:multiLevelType w:val="hybridMultilevel"/>
    <w:tmpl w:val="58181E34"/>
    <w:lvl w:ilvl="0" w:tplc="0E60B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AD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C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6B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EE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83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E1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25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80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0A2641"/>
    <w:multiLevelType w:val="hybridMultilevel"/>
    <w:tmpl w:val="A8D21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C4BB4"/>
    <w:multiLevelType w:val="hybridMultilevel"/>
    <w:tmpl w:val="F0662B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B6AA2"/>
    <w:multiLevelType w:val="hybridMultilevel"/>
    <w:tmpl w:val="42B0AA3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B87930"/>
    <w:multiLevelType w:val="hybridMultilevel"/>
    <w:tmpl w:val="FB40675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B840D0"/>
    <w:multiLevelType w:val="hybridMultilevel"/>
    <w:tmpl w:val="F6B8B3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17EDA"/>
    <w:multiLevelType w:val="hybridMultilevel"/>
    <w:tmpl w:val="87AC7B0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275E8"/>
    <w:multiLevelType w:val="hybridMultilevel"/>
    <w:tmpl w:val="F0662B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72D50"/>
    <w:multiLevelType w:val="hybridMultilevel"/>
    <w:tmpl w:val="3530EC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A67680"/>
    <w:multiLevelType w:val="hybridMultilevel"/>
    <w:tmpl w:val="CD5A8F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82F61"/>
    <w:multiLevelType w:val="hybridMultilevel"/>
    <w:tmpl w:val="9B72D460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E58DB"/>
    <w:multiLevelType w:val="hybridMultilevel"/>
    <w:tmpl w:val="1E226B1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C344CE"/>
    <w:multiLevelType w:val="hybridMultilevel"/>
    <w:tmpl w:val="979CB74E"/>
    <w:lvl w:ilvl="0" w:tplc="4A3E84B6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83984"/>
    <w:multiLevelType w:val="hybridMultilevel"/>
    <w:tmpl w:val="51F0D8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33429"/>
    <w:multiLevelType w:val="hybridMultilevel"/>
    <w:tmpl w:val="8800CD36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0024E"/>
    <w:multiLevelType w:val="hybridMultilevel"/>
    <w:tmpl w:val="3F40EF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A45C0"/>
    <w:multiLevelType w:val="hybridMultilevel"/>
    <w:tmpl w:val="5BA2C1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F3708FA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B188D"/>
    <w:multiLevelType w:val="hybridMultilevel"/>
    <w:tmpl w:val="2A0C5D98"/>
    <w:lvl w:ilvl="0" w:tplc="F0B84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61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6F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81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67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E8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D2E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4B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40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42337C6"/>
    <w:multiLevelType w:val="hybridMultilevel"/>
    <w:tmpl w:val="B2A635F6"/>
    <w:lvl w:ilvl="0" w:tplc="9B128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06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A9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C5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64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A0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66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4E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4D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532542F"/>
    <w:multiLevelType w:val="hybridMultilevel"/>
    <w:tmpl w:val="9B72D460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41F31"/>
    <w:multiLevelType w:val="hybridMultilevel"/>
    <w:tmpl w:val="87AC7B0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81CB3"/>
    <w:multiLevelType w:val="hybridMultilevel"/>
    <w:tmpl w:val="7BCE325A"/>
    <w:lvl w:ilvl="0" w:tplc="200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2C0CC1"/>
    <w:multiLevelType w:val="hybridMultilevel"/>
    <w:tmpl w:val="9EE06E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C4D99"/>
    <w:multiLevelType w:val="hybridMultilevel"/>
    <w:tmpl w:val="A8D21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C8"/>
    <w:multiLevelType w:val="hybridMultilevel"/>
    <w:tmpl w:val="780E579C"/>
    <w:lvl w:ilvl="0" w:tplc="626C5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23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8D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42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E3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61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21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D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0F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38859196">
    <w:abstractNumId w:val="2"/>
  </w:num>
  <w:num w:numId="2" w16cid:durableId="125899235">
    <w:abstractNumId w:val="36"/>
  </w:num>
  <w:num w:numId="3" w16cid:durableId="69280292">
    <w:abstractNumId w:val="38"/>
  </w:num>
  <w:num w:numId="4" w16cid:durableId="207882947">
    <w:abstractNumId w:val="33"/>
  </w:num>
  <w:num w:numId="5" w16cid:durableId="755975635">
    <w:abstractNumId w:val="30"/>
  </w:num>
  <w:num w:numId="6" w16cid:durableId="1506166944">
    <w:abstractNumId w:val="39"/>
  </w:num>
  <w:num w:numId="7" w16cid:durableId="186647491">
    <w:abstractNumId w:val="37"/>
  </w:num>
  <w:num w:numId="8" w16cid:durableId="841360256">
    <w:abstractNumId w:val="10"/>
  </w:num>
  <w:num w:numId="9" w16cid:durableId="214703543">
    <w:abstractNumId w:val="26"/>
  </w:num>
  <w:num w:numId="10" w16cid:durableId="2064715625">
    <w:abstractNumId w:val="1"/>
  </w:num>
  <w:num w:numId="11" w16cid:durableId="1048722335">
    <w:abstractNumId w:val="40"/>
  </w:num>
  <w:num w:numId="12" w16cid:durableId="1536383054">
    <w:abstractNumId w:val="34"/>
  </w:num>
  <w:num w:numId="13" w16cid:durableId="1592346813">
    <w:abstractNumId w:val="16"/>
  </w:num>
  <w:num w:numId="14" w16cid:durableId="1510022920">
    <w:abstractNumId w:val="14"/>
  </w:num>
  <w:num w:numId="15" w16cid:durableId="221403792">
    <w:abstractNumId w:val="25"/>
  </w:num>
  <w:num w:numId="16" w16cid:durableId="1596936852">
    <w:abstractNumId w:val="11"/>
  </w:num>
  <w:num w:numId="17" w16cid:durableId="541216169">
    <w:abstractNumId w:val="19"/>
  </w:num>
  <w:num w:numId="18" w16cid:durableId="897667996">
    <w:abstractNumId w:val="7"/>
  </w:num>
  <w:num w:numId="19" w16cid:durableId="1482384694">
    <w:abstractNumId w:val="8"/>
  </w:num>
  <w:num w:numId="20" w16cid:durableId="217790982">
    <w:abstractNumId w:val="24"/>
  </w:num>
  <w:num w:numId="21" w16cid:durableId="459106238">
    <w:abstractNumId w:val="28"/>
  </w:num>
  <w:num w:numId="22" w16cid:durableId="141626248">
    <w:abstractNumId w:val="32"/>
  </w:num>
  <w:num w:numId="23" w16cid:durableId="1530410352">
    <w:abstractNumId w:val="5"/>
  </w:num>
  <w:num w:numId="24" w16cid:durableId="1609311847">
    <w:abstractNumId w:val="21"/>
  </w:num>
  <w:num w:numId="25" w16cid:durableId="451676800">
    <w:abstractNumId w:val="43"/>
  </w:num>
  <w:num w:numId="26" w16cid:durableId="495346185">
    <w:abstractNumId w:val="9"/>
  </w:num>
  <w:num w:numId="27" w16cid:durableId="1189829409">
    <w:abstractNumId w:val="42"/>
  </w:num>
  <w:num w:numId="28" w16cid:durableId="1875386757">
    <w:abstractNumId w:val="15"/>
  </w:num>
  <w:num w:numId="29" w16cid:durableId="1258245082">
    <w:abstractNumId w:val="41"/>
  </w:num>
  <w:num w:numId="30" w16cid:durableId="414664766">
    <w:abstractNumId w:val="13"/>
  </w:num>
  <w:num w:numId="31" w16cid:durableId="605696217">
    <w:abstractNumId w:val="4"/>
  </w:num>
  <w:num w:numId="32" w16cid:durableId="1981957938">
    <w:abstractNumId w:val="6"/>
  </w:num>
  <w:num w:numId="33" w16cid:durableId="346172945">
    <w:abstractNumId w:val="17"/>
  </w:num>
  <w:num w:numId="34" w16cid:durableId="87432102">
    <w:abstractNumId w:val="12"/>
  </w:num>
  <w:num w:numId="35" w16cid:durableId="320545971">
    <w:abstractNumId w:val="23"/>
  </w:num>
  <w:num w:numId="36" w16cid:durableId="104545304">
    <w:abstractNumId w:val="18"/>
  </w:num>
  <w:num w:numId="37" w16cid:durableId="1769347618">
    <w:abstractNumId w:val="29"/>
  </w:num>
  <w:num w:numId="38" w16cid:durableId="1351759914">
    <w:abstractNumId w:val="35"/>
  </w:num>
  <w:num w:numId="39" w16cid:durableId="919482674">
    <w:abstractNumId w:val="31"/>
  </w:num>
  <w:num w:numId="40" w16cid:durableId="278073117">
    <w:abstractNumId w:val="27"/>
  </w:num>
  <w:num w:numId="41" w16cid:durableId="1488126745">
    <w:abstractNumId w:val="22"/>
  </w:num>
  <w:num w:numId="42" w16cid:durableId="817769387">
    <w:abstractNumId w:val="20"/>
  </w:num>
  <w:num w:numId="43" w16cid:durableId="1296370003">
    <w:abstractNumId w:val="3"/>
  </w:num>
  <w:num w:numId="44" w16cid:durableId="1495564282">
    <w:abstractNumId w:val="0"/>
  </w:num>
  <w:num w:numId="45" w16cid:durableId="167595881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4A9"/>
    <w:rsid w:val="00004D13"/>
    <w:rsid w:val="00007EE0"/>
    <w:rsid w:val="000101D4"/>
    <w:rsid w:val="00015903"/>
    <w:rsid w:val="00026910"/>
    <w:rsid w:val="00026A96"/>
    <w:rsid w:val="00026BE7"/>
    <w:rsid w:val="00030CB7"/>
    <w:rsid w:val="0003117E"/>
    <w:rsid w:val="00036D3D"/>
    <w:rsid w:val="00041D52"/>
    <w:rsid w:val="00055ED0"/>
    <w:rsid w:val="000623E3"/>
    <w:rsid w:val="00065B50"/>
    <w:rsid w:val="00075AD2"/>
    <w:rsid w:val="00086E62"/>
    <w:rsid w:val="00097B90"/>
    <w:rsid w:val="000A1A54"/>
    <w:rsid w:val="000A32C7"/>
    <w:rsid w:val="000B2E6A"/>
    <w:rsid w:val="000B761F"/>
    <w:rsid w:val="000C60A4"/>
    <w:rsid w:val="000C687D"/>
    <w:rsid w:val="000D3C3A"/>
    <w:rsid w:val="000F02C5"/>
    <w:rsid w:val="000F04C0"/>
    <w:rsid w:val="000F0ED7"/>
    <w:rsid w:val="000F325C"/>
    <w:rsid w:val="000F553E"/>
    <w:rsid w:val="00100C8F"/>
    <w:rsid w:val="001030C2"/>
    <w:rsid w:val="0010555B"/>
    <w:rsid w:val="00125283"/>
    <w:rsid w:val="00144E33"/>
    <w:rsid w:val="00145EAA"/>
    <w:rsid w:val="00170BA2"/>
    <w:rsid w:val="001761F5"/>
    <w:rsid w:val="00183060"/>
    <w:rsid w:val="00184862"/>
    <w:rsid w:val="001A18CA"/>
    <w:rsid w:val="001A4A89"/>
    <w:rsid w:val="001C2C81"/>
    <w:rsid w:val="001C5B69"/>
    <w:rsid w:val="001C5E9B"/>
    <w:rsid w:val="001D3588"/>
    <w:rsid w:val="001E249A"/>
    <w:rsid w:val="001E49B6"/>
    <w:rsid w:val="001E72E7"/>
    <w:rsid w:val="001F6157"/>
    <w:rsid w:val="0023626E"/>
    <w:rsid w:val="002375CD"/>
    <w:rsid w:val="00247010"/>
    <w:rsid w:val="00255BE8"/>
    <w:rsid w:val="002707FB"/>
    <w:rsid w:val="0028091D"/>
    <w:rsid w:val="00284A32"/>
    <w:rsid w:val="00294D79"/>
    <w:rsid w:val="002B56D5"/>
    <w:rsid w:val="002B72E0"/>
    <w:rsid w:val="002C170F"/>
    <w:rsid w:val="002E511C"/>
    <w:rsid w:val="002E54CC"/>
    <w:rsid w:val="002E638A"/>
    <w:rsid w:val="002F5C28"/>
    <w:rsid w:val="002F5F73"/>
    <w:rsid w:val="002F7296"/>
    <w:rsid w:val="0030320C"/>
    <w:rsid w:val="003034FB"/>
    <w:rsid w:val="003036EC"/>
    <w:rsid w:val="003037D6"/>
    <w:rsid w:val="00325EC7"/>
    <w:rsid w:val="00332E09"/>
    <w:rsid w:val="003350EA"/>
    <w:rsid w:val="00335B45"/>
    <w:rsid w:val="003442BB"/>
    <w:rsid w:val="00344DC8"/>
    <w:rsid w:val="003468F2"/>
    <w:rsid w:val="00347184"/>
    <w:rsid w:val="00350D54"/>
    <w:rsid w:val="00376B39"/>
    <w:rsid w:val="0038096A"/>
    <w:rsid w:val="00382AFD"/>
    <w:rsid w:val="003864A5"/>
    <w:rsid w:val="00397D83"/>
    <w:rsid w:val="003A4951"/>
    <w:rsid w:val="003B034B"/>
    <w:rsid w:val="003B5A62"/>
    <w:rsid w:val="003B6265"/>
    <w:rsid w:val="003C3296"/>
    <w:rsid w:val="003C5E12"/>
    <w:rsid w:val="003C6B7F"/>
    <w:rsid w:val="003D115C"/>
    <w:rsid w:val="003D369E"/>
    <w:rsid w:val="003D3C51"/>
    <w:rsid w:val="003D7979"/>
    <w:rsid w:val="003E1A32"/>
    <w:rsid w:val="003E256C"/>
    <w:rsid w:val="003E2B07"/>
    <w:rsid w:val="003E37B8"/>
    <w:rsid w:val="003E4D51"/>
    <w:rsid w:val="003F2F4B"/>
    <w:rsid w:val="00410765"/>
    <w:rsid w:val="00413579"/>
    <w:rsid w:val="0042595E"/>
    <w:rsid w:val="00431550"/>
    <w:rsid w:val="004528A7"/>
    <w:rsid w:val="004716AD"/>
    <w:rsid w:val="00476CF2"/>
    <w:rsid w:val="00485590"/>
    <w:rsid w:val="00487476"/>
    <w:rsid w:val="004A18CC"/>
    <w:rsid w:val="004A3032"/>
    <w:rsid w:val="004C765A"/>
    <w:rsid w:val="004D1E18"/>
    <w:rsid w:val="004D30DA"/>
    <w:rsid w:val="004F148B"/>
    <w:rsid w:val="005051E5"/>
    <w:rsid w:val="00505DC7"/>
    <w:rsid w:val="005105FD"/>
    <w:rsid w:val="00513C5E"/>
    <w:rsid w:val="00514AA2"/>
    <w:rsid w:val="005460DD"/>
    <w:rsid w:val="0055380D"/>
    <w:rsid w:val="005671F0"/>
    <w:rsid w:val="00576948"/>
    <w:rsid w:val="005851A6"/>
    <w:rsid w:val="005A44CB"/>
    <w:rsid w:val="005B5673"/>
    <w:rsid w:val="005B6024"/>
    <w:rsid w:val="005C2AF6"/>
    <w:rsid w:val="005E4184"/>
    <w:rsid w:val="005E69CD"/>
    <w:rsid w:val="00607003"/>
    <w:rsid w:val="00621105"/>
    <w:rsid w:val="0062528A"/>
    <w:rsid w:val="00626596"/>
    <w:rsid w:val="00631294"/>
    <w:rsid w:val="00652BF8"/>
    <w:rsid w:val="00671C55"/>
    <w:rsid w:val="00673058"/>
    <w:rsid w:val="00675F19"/>
    <w:rsid w:val="00682397"/>
    <w:rsid w:val="006968AD"/>
    <w:rsid w:val="006A33CF"/>
    <w:rsid w:val="006A4245"/>
    <w:rsid w:val="006C66FE"/>
    <w:rsid w:val="006D2E1A"/>
    <w:rsid w:val="006D61DB"/>
    <w:rsid w:val="006E5426"/>
    <w:rsid w:val="006F058C"/>
    <w:rsid w:val="007016DF"/>
    <w:rsid w:val="0071753C"/>
    <w:rsid w:val="0071784A"/>
    <w:rsid w:val="00721C30"/>
    <w:rsid w:val="007240F2"/>
    <w:rsid w:val="00732059"/>
    <w:rsid w:val="00734AC7"/>
    <w:rsid w:val="00741DEC"/>
    <w:rsid w:val="00751C28"/>
    <w:rsid w:val="0076144A"/>
    <w:rsid w:val="00766F17"/>
    <w:rsid w:val="00774B3E"/>
    <w:rsid w:val="00775391"/>
    <w:rsid w:val="007A3194"/>
    <w:rsid w:val="007B15F9"/>
    <w:rsid w:val="007B4B29"/>
    <w:rsid w:val="007C1566"/>
    <w:rsid w:val="007C2E85"/>
    <w:rsid w:val="007D2084"/>
    <w:rsid w:val="007D57C1"/>
    <w:rsid w:val="007E263C"/>
    <w:rsid w:val="007E5AD4"/>
    <w:rsid w:val="007E6FD8"/>
    <w:rsid w:val="007F4ACF"/>
    <w:rsid w:val="00805C4D"/>
    <w:rsid w:val="00806C68"/>
    <w:rsid w:val="008167FA"/>
    <w:rsid w:val="00827ECD"/>
    <w:rsid w:val="00844DB2"/>
    <w:rsid w:val="008503C2"/>
    <w:rsid w:val="00853416"/>
    <w:rsid w:val="00860272"/>
    <w:rsid w:val="00882829"/>
    <w:rsid w:val="008877A3"/>
    <w:rsid w:val="0089120F"/>
    <w:rsid w:val="008A5AEF"/>
    <w:rsid w:val="008B4102"/>
    <w:rsid w:val="008B7A5B"/>
    <w:rsid w:val="008C4F16"/>
    <w:rsid w:val="008C7E43"/>
    <w:rsid w:val="008D144C"/>
    <w:rsid w:val="008D22A3"/>
    <w:rsid w:val="008D6E2B"/>
    <w:rsid w:val="008E3E03"/>
    <w:rsid w:val="0090537F"/>
    <w:rsid w:val="00920B9D"/>
    <w:rsid w:val="009229CB"/>
    <w:rsid w:val="0092472E"/>
    <w:rsid w:val="00930B75"/>
    <w:rsid w:val="00936B0E"/>
    <w:rsid w:val="00936C07"/>
    <w:rsid w:val="009379B3"/>
    <w:rsid w:val="0094409F"/>
    <w:rsid w:val="009476A8"/>
    <w:rsid w:val="00951BB5"/>
    <w:rsid w:val="009730E7"/>
    <w:rsid w:val="0097650B"/>
    <w:rsid w:val="0097726E"/>
    <w:rsid w:val="0099481A"/>
    <w:rsid w:val="009965E7"/>
    <w:rsid w:val="009A0FB1"/>
    <w:rsid w:val="009C209A"/>
    <w:rsid w:val="009C2849"/>
    <w:rsid w:val="009C7536"/>
    <w:rsid w:val="009D6AB1"/>
    <w:rsid w:val="009E1CDE"/>
    <w:rsid w:val="009F18F2"/>
    <w:rsid w:val="009F242E"/>
    <w:rsid w:val="00A0394F"/>
    <w:rsid w:val="00A06033"/>
    <w:rsid w:val="00A0718B"/>
    <w:rsid w:val="00A157B8"/>
    <w:rsid w:val="00A15BC5"/>
    <w:rsid w:val="00A161B8"/>
    <w:rsid w:val="00A17985"/>
    <w:rsid w:val="00A20A00"/>
    <w:rsid w:val="00A237FC"/>
    <w:rsid w:val="00A25398"/>
    <w:rsid w:val="00A41701"/>
    <w:rsid w:val="00A41E6E"/>
    <w:rsid w:val="00A60579"/>
    <w:rsid w:val="00A612BD"/>
    <w:rsid w:val="00A616C7"/>
    <w:rsid w:val="00A63CAE"/>
    <w:rsid w:val="00A65831"/>
    <w:rsid w:val="00A666DE"/>
    <w:rsid w:val="00A7649C"/>
    <w:rsid w:val="00A76A41"/>
    <w:rsid w:val="00A82016"/>
    <w:rsid w:val="00A9655D"/>
    <w:rsid w:val="00AA1995"/>
    <w:rsid w:val="00AB16C6"/>
    <w:rsid w:val="00AC6BB8"/>
    <w:rsid w:val="00AD5423"/>
    <w:rsid w:val="00AD5601"/>
    <w:rsid w:val="00AD6890"/>
    <w:rsid w:val="00AE74F0"/>
    <w:rsid w:val="00AF07F4"/>
    <w:rsid w:val="00AF6F57"/>
    <w:rsid w:val="00B007C2"/>
    <w:rsid w:val="00B03CD0"/>
    <w:rsid w:val="00B057E9"/>
    <w:rsid w:val="00B07654"/>
    <w:rsid w:val="00B1061A"/>
    <w:rsid w:val="00B10C6C"/>
    <w:rsid w:val="00B255D2"/>
    <w:rsid w:val="00B27020"/>
    <w:rsid w:val="00B3367A"/>
    <w:rsid w:val="00B33ACB"/>
    <w:rsid w:val="00B42838"/>
    <w:rsid w:val="00B44AD7"/>
    <w:rsid w:val="00B646D8"/>
    <w:rsid w:val="00B65670"/>
    <w:rsid w:val="00B727C1"/>
    <w:rsid w:val="00B73517"/>
    <w:rsid w:val="00B80F3A"/>
    <w:rsid w:val="00B8315C"/>
    <w:rsid w:val="00B85634"/>
    <w:rsid w:val="00B86C05"/>
    <w:rsid w:val="00BA16D6"/>
    <w:rsid w:val="00BA58C5"/>
    <w:rsid w:val="00BA622A"/>
    <w:rsid w:val="00BB04CB"/>
    <w:rsid w:val="00BB17D0"/>
    <w:rsid w:val="00BB6481"/>
    <w:rsid w:val="00BC482A"/>
    <w:rsid w:val="00BC59ED"/>
    <w:rsid w:val="00BC74BF"/>
    <w:rsid w:val="00BD0D30"/>
    <w:rsid w:val="00BD118A"/>
    <w:rsid w:val="00BD4329"/>
    <w:rsid w:val="00BD6E52"/>
    <w:rsid w:val="00BE6963"/>
    <w:rsid w:val="00BF64F1"/>
    <w:rsid w:val="00C032D3"/>
    <w:rsid w:val="00C06DF8"/>
    <w:rsid w:val="00C07E04"/>
    <w:rsid w:val="00C20122"/>
    <w:rsid w:val="00C368D9"/>
    <w:rsid w:val="00C425FD"/>
    <w:rsid w:val="00C45347"/>
    <w:rsid w:val="00C60094"/>
    <w:rsid w:val="00C60C8A"/>
    <w:rsid w:val="00C70DE2"/>
    <w:rsid w:val="00C71F5D"/>
    <w:rsid w:val="00C72027"/>
    <w:rsid w:val="00C761A1"/>
    <w:rsid w:val="00C84382"/>
    <w:rsid w:val="00C97CFF"/>
    <w:rsid w:val="00CA1446"/>
    <w:rsid w:val="00CB44B3"/>
    <w:rsid w:val="00CB5554"/>
    <w:rsid w:val="00CC3B19"/>
    <w:rsid w:val="00CC4F23"/>
    <w:rsid w:val="00CC57F6"/>
    <w:rsid w:val="00CD584A"/>
    <w:rsid w:val="00CE6487"/>
    <w:rsid w:val="00CE670F"/>
    <w:rsid w:val="00CE7C47"/>
    <w:rsid w:val="00CF0495"/>
    <w:rsid w:val="00CF2696"/>
    <w:rsid w:val="00CF4834"/>
    <w:rsid w:val="00CF7B97"/>
    <w:rsid w:val="00D13E87"/>
    <w:rsid w:val="00D15BBE"/>
    <w:rsid w:val="00D17A2D"/>
    <w:rsid w:val="00D24439"/>
    <w:rsid w:val="00D25473"/>
    <w:rsid w:val="00D3166B"/>
    <w:rsid w:val="00D50844"/>
    <w:rsid w:val="00D566D4"/>
    <w:rsid w:val="00D60B0E"/>
    <w:rsid w:val="00D6204F"/>
    <w:rsid w:val="00D6355A"/>
    <w:rsid w:val="00D65491"/>
    <w:rsid w:val="00D85AB0"/>
    <w:rsid w:val="00DA4ED9"/>
    <w:rsid w:val="00DB180D"/>
    <w:rsid w:val="00DD75C5"/>
    <w:rsid w:val="00DE5EB0"/>
    <w:rsid w:val="00DF558E"/>
    <w:rsid w:val="00E07DFE"/>
    <w:rsid w:val="00E1124E"/>
    <w:rsid w:val="00E22B10"/>
    <w:rsid w:val="00E4467F"/>
    <w:rsid w:val="00E45DEE"/>
    <w:rsid w:val="00E527F2"/>
    <w:rsid w:val="00E6262E"/>
    <w:rsid w:val="00E74B8D"/>
    <w:rsid w:val="00E80448"/>
    <w:rsid w:val="00E96B1A"/>
    <w:rsid w:val="00EA43BD"/>
    <w:rsid w:val="00EB0385"/>
    <w:rsid w:val="00EB10A3"/>
    <w:rsid w:val="00EB3E76"/>
    <w:rsid w:val="00EC4A7C"/>
    <w:rsid w:val="00ED416E"/>
    <w:rsid w:val="00EE67AD"/>
    <w:rsid w:val="00EF2616"/>
    <w:rsid w:val="00EF5233"/>
    <w:rsid w:val="00F00DAF"/>
    <w:rsid w:val="00F0165D"/>
    <w:rsid w:val="00F07371"/>
    <w:rsid w:val="00F22938"/>
    <w:rsid w:val="00F22A07"/>
    <w:rsid w:val="00F2321F"/>
    <w:rsid w:val="00F252C5"/>
    <w:rsid w:val="00F3139E"/>
    <w:rsid w:val="00F4607F"/>
    <w:rsid w:val="00F52430"/>
    <w:rsid w:val="00F56E0A"/>
    <w:rsid w:val="00F6401A"/>
    <w:rsid w:val="00F72035"/>
    <w:rsid w:val="00F74E17"/>
    <w:rsid w:val="00F875E6"/>
    <w:rsid w:val="00F9668A"/>
    <w:rsid w:val="00FA258A"/>
    <w:rsid w:val="00FA67F9"/>
    <w:rsid w:val="00FB2D0F"/>
    <w:rsid w:val="00FB2F51"/>
    <w:rsid w:val="00FB4CFC"/>
    <w:rsid w:val="00FB71AD"/>
    <w:rsid w:val="00FC0886"/>
    <w:rsid w:val="00FC177C"/>
    <w:rsid w:val="00FC1C86"/>
    <w:rsid w:val="00FD005C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9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6B1A"/>
  </w:style>
  <w:style w:type="paragraph" w:styleId="Fuzeile">
    <w:name w:val="footer"/>
    <w:basedOn w:val="Standard"/>
    <w:link w:val="FuzeileZchn"/>
    <w:uiPriority w:val="99"/>
    <w:unhideWhenUsed/>
    <w:rsid w:val="00E9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274F7EB2-BCB9-4CBE-B975-6C3023CC9438}"/>
</file>

<file path=customXml/itemProps2.xml><?xml version="1.0" encoding="utf-8"?>
<ds:datastoreItem xmlns:ds="http://schemas.openxmlformats.org/officeDocument/2006/customXml" ds:itemID="{6856D495-245F-4E5F-A2C7-EEDA5E82108A}"/>
</file>

<file path=customXml/itemProps3.xml><?xml version="1.0" encoding="utf-8"?>
<ds:datastoreItem xmlns:ds="http://schemas.openxmlformats.org/officeDocument/2006/customXml" ds:itemID="{BA0EC368-86B1-4072-A819-F386EC33C6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2</cp:revision>
  <dcterms:created xsi:type="dcterms:W3CDTF">2023-05-14T18:59:00Z</dcterms:created>
  <dcterms:modified xsi:type="dcterms:W3CDTF">2023-05-14T18:59:00Z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