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567"/>
        <w:gridCol w:w="703"/>
      </w:tblGrid>
      <w:tr w:rsidR="001A7DFA" w:rsidRPr="00996B0B" w14:paraId="7FAF3ACD" w14:textId="77777777" w:rsidTr="00FD2FE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4B06F6C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Muster-Formular: Bewertung der praktischen Prüfung</w:t>
            </w:r>
          </w:p>
        </w:tc>
      </w:tr>
      <w:tr w:rsidR="001A7DFA" w:rsidRPr="00996B0B" w14:paraId="393088C1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006FD000" w14:textId="77777777" w:rsidR="001A7DFA" w:rsidRPr="00830A89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830A89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1.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 </w:t>
            </w:r>
            <w:r w:rsidRPr="00830A89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Die Pflege von Menschen aller Altersstufen verantwortlich planen, organisieren, gestalten, durchführen, steuern und evaluieren</w:t>
            </w:r>
          </w:p>
          <w:p w14:paraId="5C8B377C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63DC85AF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996B0B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Ja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1E0176A0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996B0B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Nein</w:t>
            </w:r>
          </w:p>
        </w:tc>
      </w:tr>
      <w:tr w:rsidR="001A7DFA" w:rsidRPr="00996B0B" w14:paraId="5F7522F1" w14:textId="77777777" w:rsidTr="00FD2FE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989" w14:textId="77777777" w:rsidR="001A7DFA" w:rsidRPr="00FD3B8F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FD3B8F">
              <w:rPr>
                <w:rFonts w:ascii="Tahoma" w:hAnsi="Tahoma" w:cs="Tahoma"/>
                <w:sz w:val="20"/>
                <w:szCs w:val="20"/>
              </w:rPr>
              <w:t>Der Auszubildende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…</w:t>
            </w:r>
          </w:p>
        </w:tc>
      </w:tr>
      <w:tr w:rsidR="001A7DFA" w:rsidRPr="00996B0B" w14:paraId="2CEB446B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5DE8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30A89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verfüg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830A89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über ein breites Verständnis spezifische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r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Theorien und Modelle zur Pflegeprozessplanung und nutz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diese zur Steuerung und Gestaltung von Pflegeprozessen bei Menschen aller Altersstufen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4568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5C22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0DE084C5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7BF6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über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nimmt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Verantwortung für die Organisation, Steuerung und Gestaltung des Pflegeprozesses bei Menschen aller Altersstufen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63F5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94CF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36C16EA9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3C8D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nutz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allgemeine und spezifische Assessmentverfahren bei Menschen aller Altersstufen und beschreib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den Pflegebedarf unter Verwendung pflegediagnostische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r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Begriffe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D5E5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A8F4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6C275A5F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10F4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schätz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diverse Pflegeanlässe und den Pflegebedarf bei Menschen aller Altersstufen auch in instabilen gesundheitlichen und vulnerablen Lebenssituationen ein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2605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95AA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4A894E9F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D085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handel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die Pflegeprozessgestaltung mit den zu pflegenden Menschen aller Altersstufen und gegebenenfalls ihren Bezugspersonen aus, setz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gesicherte Pflegemaßnahmen ein und evaluier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gemeinsam die Wirksamkeit der Pflege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53D0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0FB5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08E69B33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08A0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nutz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analoge und digitale Pflegedokumentationssysteme, um 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seine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Pflegeprozessentscheidungen in der Pflege von Menschen aller Altersstufen selbst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st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ändig und im Pflegeteam zu evaluieren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93F5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C977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530567D1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A189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entwickel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mit Menschen aller Altersstufen und ihren Bezugspersonen und dem sozialen Netz altersentsprechende lebensweltorientierte Angebote zur Auseinandersetzung mit und Bewältigung von Pflegebedürftigkeit und ihren Folgen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CC7A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37A3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2DE7304E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3A8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stimm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153566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die Pflegeprozessgestaltung auf die unterschiedlichen ambulanten und stationären Versorgungskontexte ab.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8A2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5F6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07195AEC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1934F42F" w14:textId="77777777" w:rsidR="001A7DFA" w:rsidRPr="00830A89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2. </w:t>
            </w:r>
            <w:r w:rsidRPr="00B951C5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Pflegeprozesse und Pflegediagnostik bei Menschen aller Altersstufen mit gesundheitlichen Problemlagen planen, organisieren, gestalten, durchführen, steuern und evaluieren</w:t>
            </w:r>
          </w:p>
          <w:p w14:paraId="1F886C5E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4FB21BF4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996B0B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Ja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7EE73641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996B0B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Nein</w:t>
            </w:r>
          </w:p>
        </w:tc>
      </w:tr>
      <w:tr w:rsidR="001A7DFA" w:rsidRPr="00996B0B" w14:paraId="0C2BDA28" w14:textId="77777777" w:rsidTr="00FD2FE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439" w14:textId="77777777" w:rsidR="001A7DFA" w:rsidRPr="00FD3B8F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FD3B8F">
              <w:rPr>
                <w:rFonts w:ascii="Tahoma" w:hAnsi="Tahoma" w:cs="Tahoma"/>
                <w:sz w:val="20"/>
                <w:szCs w:val="20"/>
              </w:rPr>
              <w:t>Der Auszubildende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…</w:t>
            </w:r>
          </w:p>
        </w:tc>
      </w:tr>
      <w:tr w:rsidR="001A7DFA" w:rsidRPr="00996B0B" w14:paraId="4181B11D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F64B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951C5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erheb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, erklär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und interpretier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pflegebezogene Daten von Menschen aller Altersstufen auch in komplexen gesundheitlichen Problemlagen anhand pflege- und bezugswissenschaftliche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r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Erkenntnisse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52D8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F9C5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26DC50CF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885E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unterstütz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Menschen aller Altersstufen durch Mitwirkung an der Entwicklung fachlich begründete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r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Pflegeinterventionen der Gesundheitsförderung, Prävention und Kuration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4807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1220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492C0ECB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E05A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stärk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die Kompetenzen von Angehörigen im Umgang mit pflegebedürftigen Menschen aller Altersstufen und unterstütz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und förde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rt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die Familiengesundheit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BDA7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8B4F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7A38001C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6B52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erkenn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Hinweiszeichen auf eine mögliche Gewaltausübung in der Versorgung von Menschen aller Altersstufen und reflektier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 seine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Beobachtungen im therapeutischen Team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0001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10B0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4F9D3E74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19A6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verfüg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über ein integratives Verständnis physische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r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, psychische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r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und psychosomatische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r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Zusammenhänge in der Pflege von Menschen aller Altersstufen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C94D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5A34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1A7DFA" w:rsidRPr="00996B0B" w14:paraId="46FCC6D0" w14:textId="77777777" w:rsidTr="00FD2FE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BF81" w14:textId="77777777" w:rsidR="001A7DFA" w:rsidRPr="00996B0B" w:rsidRDefault="001A7DFA" w:rsidP="00FD2F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erkenn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Wissensdefizite und erschließ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sich bei Bedarf selbst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st</w:t>
            </w:r>
            <w:r w:rsidRPr="009A7CF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ändig neue Informationen zu den Wissensbereichen der Pflege, Gesundheitsförderung und Medizin zu ausgewählten Aspekten in der Versorgung von Menschen aller Altersstufen.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B01F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838E" w14:textId="77777777" w:rsidR="001A7DFA" w:rsidRPr="00996B0B" w:rsidRDefault="001A7DFA" w:rsidP="00FD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996B0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</w:tbl>
    <w:p w14:paraId="5D3100DC" w14:textId="54F89035" w:rsidR="00234A02" w:rsidRPr="00234A02" w:rsidRDefault="00234A02" w:rsidP="0051789B">
      <w:pPr>
        <w:spacing w:before="120" w:after="120"/>
        <w:rPr>
          <w:rFonts w:cstheme="minorHAnsi"/>
          <w:b/>
          <w:color w:val="FFFFFF"/>
          <w:sz w:val="36"/>
          <w:szCs w:val="36"/>
        </w:rPr>
      </w:pPr>
    </w:p>
    <w:sectPr w:rsidR="00234A02" w:rsidRPr="00234A02" w:rsidSect="00B02826">
      <w:headerReference w:type="default" r:id="rId6"/>
      <w:pgSz w:w="11906" w:h="16838"/>
      <w:pgMar w:top="1417" w:right="1417" w:bottom="7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FC42" w14:textId="77777777" w:rsidR="00274F07" w:rsidRDefault="00274F07" w:rsidP="00234A02">
      <w:pPr>
        <w:spacing w:after="0" w:line="240" w:lineRule="auto"/>
      </w:pPr>
      <w:r>
        <w:separator/>
      </w:r>
    </w:p>
  </w:endnote>
  <w:endnote w:type="continuationSeparator" w:id="0">
    <w:p w14:paraId="396558C4" w14:textId="77777777" w:rsidR="00274F07" w:rsidRDefault="00274F07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DAE4" w14:textId="77777777" w:rsidR="00274F07" w:rsidRDefault="00274F07" w:rsidP="00234A02">
      <w:pPr>
        <w:spacing w:after="0" w:line="240" w:lineRule="auto"/>
      </w:pPr>
      <w:r>
        <w:separator/>
      </w:r>
    </w:p>
  </w:footnote>
  <w:footnote w:type="continuationSeparator" w:id="0">
    <w:p w14:paraId="0E6B912E" w14:textId="77777777" w:rsidR="00274F07" w:rsidRDefault="00274F07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672E2F34" w14:textId="0B013951" w:rsidR="00970163" w:rsidRDefault="00234A02" w:rsidP="00970163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970163">
            <w:rPr>
              <w:b/>
              <w:color w:val="FFFFFF"/>
              <w:sz w:val="24"/>
            </w:rPr>
            <w:t>1</w:t>
          </w:r>
          <w:r w:rsidR="0079151A">
            <w:rPr>
              <w:b/>
              <w:color w:val="FFFFFF"/>
              <w:sz w:val="24"/>
            </w:rPr>
            <w:t>-</w:t>
          </w:r>
          <w:r w:rsidR="00970163">
            <w:rPr>
              <w:b/>
              <w:color w:val="FFFFFF"/>
              <w:sz w:val="24"/>
            </w:rPr>
            <w:t>S</w:t>
          </w:r>
          <w:r w:rsidR="0079151A">
            <w:rPr>
              <w:b/>
              <w:color w:val="FFFFFF"/>
              <w:sz w:val="24"/>
            </w:rPr>
            <w:t>O</w:t>
          </w:r>
        </w:p>
        <w:p w14:paraId="062295A9" w14:textId="33ADDDFB" w:rsidR="00234A02" w:rsidRPr="00D465AD" w:rsidRDefault="00234A02" w:rsidP="00970163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202</w:t>
          </w:r>
          <w:r w:rsidR="003A6CAC">
            <w:rPr>
              <w:b/>
              <w:color w:val="FFFFFF"/>
              <w:sz w:val="24"/>
            </w:rPr>
            <w:t>3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76697"/>
    <w:rsid w:val="001A7DFA"/>
    <w:rsid w:val="00234A02"/>
    <w:rsid w:val="00274F07"/>
    <w:rsid w:val="002756DC"/>
    <w:rsid w:val="002A2082"/>
    <w:rsid w:val="002E7CF0"/>
    <w:rsid w:val="003825D7"/>
    <w:rsid w:val="003A6CAC"/>
    <w:rsid w:val="004579B6"/>
    <w:rsid w:val="004A47EA"/>
    <w:rsid w:val="004E6065"/>
    <w:rsid w:val="0051789B"/>
    <w:rsid w:val="005E7499"/>
    <w:rsid w:val="00710390"/>
    <w:rsid w:val="00776843"/>
    <w:rsid w:val="0079151A"/>
    <w:rsid w:val="007B7A57"/>
    <w:rsid w:val="007D2699"/>
    <w:rsid w:val="008A5E3B"/>
    <w:rsid w:val="008D4266"/>
    <w:rsid w:val="00910E98"/>
    <w:rsid w:val="00970163"/>
    <w:rsid w:val="00B02826"/>
    <w:rsid w:val="00B445C6"/>
    <w:rsid w:val="00B751EB"/>
    <w:rsid w:val="00BB4900"/>
    <w:rsid w:val="00BD4DE7"/>
    <w:rsid w:val="00C8080A"/>
    <w:rsid w:val="00C82CDD"/>
    <w:rsid w:val="00E91061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841C434F-20DE-4931-9040-DE8A7E23418A}"/>
</file>

<file path=customXml/itemProps2.xml><?xml version="1.0" encoding="utf-8"?>
<ds:datastoreItem xmlns:ds="http://schemas.openxmlformats.org/officeDocument/2006/customXml" ds:itemID="{8E58F8E6-460E-4AD6-A7A1-F01C997440EE}"/>
</file>

<file path=customXml/itemProps3.xml><?xml version="1.0" encoding="utf-8"?>
<ds:datastoreItem xmlns:ds="http://schemas.openxmlformats.org/officeDocument/2006/customXml" ds:itemID="{49655F94-9BB0-4583-BA29-98A93D7EA0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2022-12-19T11:00:00Z</dcterms:created>
  <dcterms:modified xsi:type="dcterms:W3CDTF">2022-12-19T11:00:00Z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