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40266A9C" w14:textId="24947CE9" w:rsidR="00067069" w:rsidRDefault="00067069" w:rsidP="0061372B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1CD3C8F7" w14:textId="77777777" w:rsidR="00E46E33" w:rsidRDefault="00E46E33" w:rsidP="0061372B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72D981CC" w14:textId="77777777" w:rsidR="002B3C2D" w:rsidRDefault="002B3C2D" w:rsidP="002B3C2D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505"/>
        <w:gridCol w:w="2605"/>
      </w:tblGrid>
      <w:tr w:rsidR="002B3C2D" w:rsidRPr="002B3C2D" w14:paraId="6EBC42EA" w14:textId="77777777" w:rsidTr="002B3C2D">
        <w:tblPrEx>
          <w:tblCellMar>
            <w:top w:w="0" w:type="dxa"/>
            <w:bottom w:w="0" w:type="dxa"/>
          </w:tblCellMar>
        </w:tblPrEx>
        <w:trPr>
          <w:trHeight w:val="261"/>
          <w:jc w:val="center"/>
        </w:trPr>
        <w:tc>
          <w:tcPr>
            <w:tcW w:w="9214" w:type="dxa"/>
            <w:gridSpan w:val="3"/>
            <w:shd w:val="clear" w:color="auto" w:fill="750D53"/>
          </w:tcPr>
          <w:p w14:paraId="1D555C22" w14:textId="0B044D4E" w:rsidR="002B3C2D" w:rsidRPr="002B3C2D" w:rsidRDefault="002B3C2D" w:rsidP="002B3C2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B3C2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Muster-Formular: Medikamenten-Controlling </w:t>
            </w:r>
          </w:p>
        </w:tc>
      </w:tr>
      <w:tr w:rsidR="002B3C2D" w:rsidRPr="002B3C2D" w14:paraId="387D852B" w14:textId="77777777" w:rsidTr="002B3C2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104" w:type="dxa"/>
            <w:shd w:val="clear" w:color="auto" w:fill="92C1CA"/>
          </w:tcPr>
          <w:p w14:paraId="475FFE8C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2B3C2D">
              <w:rPr>
                <w:rFonts w:ascii="Arial" w:hAnsi="Arial" w:cs="Arial"/>
                <w:b/>
                <w:bCs w:val="0"/>
                <w:sz w:val="24"/>
              </w:rPr>
              <w:t xml:space="preserve">Prüffragen: </w:t>
            </w:r>
          </w:p>
        </w:tc>
        <w:tc>
          <w:tcPr>
            <w:tcW w:w="1505" w:type="dxa"/>
            <w:shd w:val="clear" w:color="auto" w:fill="92C1CA"/>
          </w:tcPr>
          <w:p w14:paraId="48B51E4B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2B3C2D">
              <w:rPr>
                <w:rFonts w:ascii="Arial" w:hAnsi="Arial" w:cs="Arial"/>
                <w:b/>
                <w:bCs w:val="0"/>
                <w:sz w:val="24"/>
              </w:rPr>
              <w:t xml:space="preserve">Alles o. k.? </w:t>
            </w:r>
          </w:p>
        </w:tc>
        <w:tc>
          <w:tcPr>
            <w:tcW w:w="2605" w:type="dxa"/>
            <w:shd w:val="clear" w:color="auto" w:fill="92C1CA"/>
          </w:tcPr>
          <w:p w14:paraId="6758107D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2B3C2D">
              <w:rPr>
                <w:rFonts w:ascii="Arial" w:hAnsi="Arial" w:cs="Arial"/>
                <w:b/>
                <w:bCs w:val="0"/>
                <w:sz w:val="24"/>
              </w:rPr>
              <w:t>Oder: Dieser Hand</w:t>
            </w:r>
            <w:r w:rsidRPr="002B3C2D">
              <w:rPr>
                <w:rFonts w:ascii="Arial" w:hAnsi="Arial" w:cs="Arial"/>
                <w:b/>
                <w:bCs w:val="0"/>
                <w:sz w:val="24"/>
              </w:rPr>
              <w:softHyphen/>
              <w:t xml:space="preserve">lungsbedarf besteht: </w:t>
            </w:r>
          </w:p>
        </w:tc>
      </w:tr>
      <w:tr w:rsidR="002B3C2D" w:rsidRPr="002B3C2D" w14:paraId="22C42758" w14:textId="77777777" w:rsidTr="002B3C2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104" w:type="dxa"/>
          </w:tcPr>
          <w:p w14:paraId="38A91235" w14:textId="6E130F5E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4"/>
              </w:rPr>
              <w:t xml:space="preserve">Bei allen Bewohnern einzeln prüfen: Die derzeit verordneten Medikamente sind sinnhaft und angemessen? </w:t>
            </w:r>
          </w:p>
        </w:tc>
        <w:tc>
          <w:tcPr>
            <w:tcW w:w="1505" w:type="dxa"/>
          </w:tcPr>
          <w:p w14:paraId="492C534B" w14:textId="430B7080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3C2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605" w:type="dxa"/>
          </w:tcPr>
          <w:p w14:paraId="44844E7F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2B3C2D" w:rsidRPr="002B3C2D" w14:paraId="048D9CDF" w14:textId="77777777" w:rsidTr="002B3C2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104" w:type="dxa"/>
          </w:tcPr>
          <w:p w14:paraId="3F4FD4B3" w14:textId="6C416C4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4"/>
              </w:rPr>
              <w:t xml:space="preserve">Werden kühl aufzubewahrende Medikamente in einem separaten Kühlschrank aufbewahrt? </w:t>
            </w:r>
          </w:p>
        </w:tc>
        <w:tc>
          <w:tcPr>
            <w:tcW w:w="1505" w:type="dxa"/>
          </w:tcPr>
          <w:p w14:paraId="749FB7FB" w14:textId="47270013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605" w:type="dxa"/>
          </w:tcPr>
          <w:p w14:paraId="2E621A09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2B3C2D" w:rsidRPr="002B3C2D" w14:paraId="42187667" w14:textId="77777777" w:rsidTr="002B3C2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104" w:type="dxa"/>
          </w:tcPr>
          <w:p w14:paraId="522ED40D" w14:textId="24E3C59F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4"/>
              </w:rPr>
              <w:t xml:space="preserve">Arzneimittelschrank geschlossen bzw. Büro verschlossen? </w:t>
            </w:r>
          </w:p>
        </w:tc>
        <w:tc>
          <w:tcPr>
            <w:tcW w:w="1505" w:type="dxa"/>
          </w:tcPr>
          <w:p w14:paraId="6989C805" w14:textId="3E3AA242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605" w:type="dxa"/>
          </w:tcPr>
          <w:p w14:paraId="65CB44BA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2B3C2D" w:rsidRPr="002B3C2D" w14:paraId="30B6F5FC" w14:textId="77777777" w:rsidTr="002B3C2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104" w:type="dxa"/>
          </w:tcPr>
          <w:p w14:paraId="21D0D3E2" w14:textId="512138E8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4"/>
              </w:rPr>
              <w:t xml:space="preserve">Arzneimittel bewohnerbezogen aufbewahrt? </w:t>
            </w:r>
          </w:p>
        </w:tc>
        <w:tc>
          <w:tcPr>
            <w:tcW w:w="1505" w:type="dxa"/>
          </w:tcPr>
          <w:p w14:paraId="635D5A38" w14:textId="6A6F9125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605" w:type="dxa"/>
          </w:tcPr>
          <w:p w14:paraId="0F5AFD60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2B3C2D" w:rsidRPr="002B3C2D" w14:paraId="62EE1E7A" w14:textId="77777777" w:rsidTr="002B3C2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104" w:type="dxa"/>
          </w:tcPr>
          <w:p w14:paraId="1AB33C52" w14:textId="76D526B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4"/>
              </w:rPr>
              <w:t xml:space="preserve">Arzneimittel in Originalpackung aufbewahrt? </w:t>
            </w:r>
          </w:p>
        </w:tc>
        <w:tc>
          <w:tcPr>
            <w:tcW w:w="1505" w:type="dxa"/>
          </w:tcPr>
          <w:p w14:paraId="691DDB9F" w14:textId="55202A1B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605" w:type="dxa"/>
          </w:tcPr>
          <w:p w14:paraId="397F47B1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2B3C2D" w:rsidRPr="002B3C2D" w14:paraId="5F6ED1A5" w14:textId="77777777" w:rsidTr="002B3C2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104" w:type="dxa"/>
          </w:tcPr>
          <w:p w14:paraId="32D7C5EC" w14:textId="1A35F8EE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4"/>
              </w:rPr>
              <w:t>Bei Tropfen: Auf Originalpackung und Flasche stehen Name, An</w:t>
            </w:r>
            <w:r w:rsidRPr="002B3C2D">
              <w:rPr>
                <w:rFonts w:ascii="Arial" w:hAnsi="Arial" w:cs="Arial"/>
                <w:sz w:val="24"/>
              </w:rPr>
              <w:softHyphen/>
              <w:t xml:space="preserve">bruchs- und Verfallsdatum? </w:t>
            </w:r>
          </w:p>
        </w:tc>
        <w:tc>
          <w:tcPr>
            <w:tcW w:w="1505" w:type="dxa"/>
          </w:tcPr>
          <w:p w14:paraId="1AD0C01C" w14:textId="4DFC3CB4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605" w:type="dxa"/>
          </w:tcPr>
          <w:p w14:paraId="5566AFB0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2B3C2D" w:rsidRPr="002B3C2D" w14:paraId="783C72CE" w14:textId="77777777" w:rsidTr="002B3C2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104" w:type="dxa"/>
          </w:tcPr>
          <w:p w14:paraId="4A9902FB" w14:textId="239B94BC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4"/>
              </w:rPr>
              <w:t>Stichprobenkontrolle bei be</w:t>
            </w:r>
            <w:r w:rsidRPr="002B3C2D">
              <w:rPr>
                <w:rFonts w:ascii="Arial" w:hAnsi="Arial" w:cs="Arial"/>
                <w:sz w:val="24"/>
              </w:rPr>
              <w:softHyphen/>
              <w:t xml:space="preserve">wohnerbezogenen Salben: Auf Originalpackung und Tube stehen Name, Anbruchs- und Verfallsdatum? </w:t>
            </w:r>
          </w:p>
        </w:tc>
        <w:tc>
          <w:tcPr>
            <w:tcW w:w="1505" w:type="dxa"/>
          </w:tcPr>
          <w:p w14:paraId="6B143BE3" w14:textId="60B198A2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605" w:type="dxa"/>
          </w:tcPr>
          <w:p w14:paraId="024A521A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2B3C2D" w:rsidRPr="002B3C2D" w14:paraId="16B06D1D" w14:textId="77777777" w:rsidTr="002B3C2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104" w:type="dxa"/>
          </w:tcPr>
          <w:p w14:paraId="58A69A82" w14:textId="22A5B4B5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4"/>
              </w:rPr>
              <w:t>Stimmen die gerichteten Medika</w:t>
            </w:r>
            <w:r w:rsidRPr="002B3C2D">
              <w:rPr>
                <w:rFonts w:ascii="Arial" w:hAnsi="Arial" w:cs="Arial"/>
                <w:sz w:val="24"/>
              </w:rPr>
              <w:softHyphen/>
              <w:t>mente mit den ärztlich verordne</w:t>
            </w:r>
            <w:r w:rsidRPr="002B3C2D">
              <w:rPr>
                <w:rFonts w:ascii="Arial" w:hAnsi="Arial" w:cs="Arial"/>
                <w:sz w:val="24"/>
              </w:rPr>
              <w:softHyphen/>
              <w:t xml:space="preserve">ten Medikamenten überein? </w:t>
            </w:r>
          </w:p>
        </w:tc>
        <w:tc>
          <w:tcPr>
            <w:tcW w:w="1505" w:type="dxa"/>
          </w:tcPr>
          <w:p w14:paraId="0A82633E" w14:textId="7F790840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605" w:type="dxa"/>
          </w:tcPr>
          <w:p w14:paraId="4725F839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2B3C2D" w:rsidRPr="002B3C2D" w14:paraId="324A3195" w14:textId="77777777" w:rsidTr="002B3C2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104" w:type="dxa"/>
          </w:tcPr>
          <w:p w14:paraId="76125091" w14:textId="4A125760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4"/>
              </w:rPr>
              <w:t xml:space="preserve">Handakte: Sind alle ärztlich verordneten Medikamente mit dem Handzeichen des Arztes versehen? </w:t>
            </w:r>
          </w:p>
        </w:tc>
        <w:tc>
          <w:tcPr>
            <w:tcW w:w="1505" w:type="dxa"/>
          </w:tcPr>
          <w:p w14:paraId="37A9B167" w14:textId="613E7569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605" w:type="dxa"/>
          </w:tcPr>
          <w:p w14:paraId="04079776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2B3C2D" w:rsidRPr="002B3C2D" w14:paraId="3AC4699B" w14:textId="77777777" w:rsidTr="002B3C2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104" w:type="dxa"/>
          </w:tcPr>
          <w:p w14:paraId="191987AC" w14:textId="2B481D7F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4"/>
              </w:rPr>
              <w:t>Spritzentablett bzw. BZ-Tablett: Ordnung und Sauberkeit hier o. k.? Abwurfbehälter werden sinngemäß benutzt?</w:t>
            </w:r>
          </w:p>
        </w:tc>
        <w:tc>
          <w:tcPr>
            <w:tcW w:w="1505" w:type="dxa"/>
          </w:tcPr>
          <w:p w14:paraId="03768ABC" w14:textId="342B2838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B3C2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605" w:type="dxa"/>
          </w:tcPr>
          <w:p w14:paraId="75B4F914" w14:textId="77777777" w:rsidR="002B3C2D" w:rsidRPr="002B3C2D" w:rsidRDefault="002B3C2D" w:rsidP="002B3C2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633AC155" w14:textId="77777777" w:rsidR="002B3C2D" w:rsidRPr="0061372B" w:rsidRDefault="002B3C2D" w:rsidP="0061372B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2B3C2D" w:rsidRPr="0061372B" w:rsidSect="0014309B">
      <w:headerReference w:type="default" r:id="rId9"/>
      <w:pgSz w:w="11906" w:h="16838" w:code="9"/>
      <w:pgMar w:top="-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68432702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5026E4">
            <w:rPr>
              <w:b/>
              <w:sz w:val="24"/>
            </w:rPr>
            <w:t>4</w:t>
          </w:r>
          <w:r w:rsidRPr="00DD7135">
            <w:rPr>
              <w:b/>
              <w:sz w:val="24"/>
            </w:rPr>
            <w:t xml:space="preserve"> - 202</w:t>
          </w:r>
          <w:r w:rsidR="0013341F">
            <w:rPr>
              <w:b/>
              <w:sz w:val="24"/>
            </w:rPr>
            <w:t>4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2B3C2D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0" type="#_x0000_t75" style="width:194.4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0190"/>
    <w:multiLevelType w:val="hybridMultilevel"/>
    <w:tmpl w:val="2DB4D46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EC6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250067F"/>
    <w:multiLevelType w:val="hybridMultilevel"/>
    <w:tmpl w:val="CA281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E1AE6"/>
    <w:multiLevelType w:val="hybridMultilevel"/>
    <w:tmpl w:val="3FF0600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1"/>
  </w:num>
  <w:num w:numId="2" w16cid:durableId="1411197066">
    <w:abstractNumId w:val="22"/>
  </w:num>
  <w:num w:numId="3" w16cid:durableId="1013873184">
    <w:abstractNumId w:val="25"/>
  </w:num>
  <w:num w:numId="4" w16cid:durableId="1873692900">
    <w:abstractNumId w:val="12"/>
  </w:num>
  <w:num w:numId="5" w16cid:durableId="1061439486">
    <w:abstractNumId w:val="6"/>
  </w:num>
  <w:num w:numId="6" w16cid:durableId="1067994324">
    <w:abstractNumId w:val="8"/>
  </w:num>
  <w:num w:numId="7" w16cid:durableId="635915406">
    <w:abstractNumId w:val="14"/>
  </w:num>
  <w:num w:numId="8" w16cid:durableId="388842303">
    <w:abstractNumId w:val="13"/>
  </w:num>
  <w:num w:numId="9" w16cid:durableId="2040087022">
    <w:abstractNumId w:val="10"/>
  </w:num>
  <w:num w:numId="10" w16cid:durableId="1627810779">
    <w:abstractNumId w:val="5"/>
  </w:num>
  <w:num w:numId="11" w16cid:durableId="1898589892">
    <w:abstractNumId w:val="24"/>
  </w:num>
  <w:num w:numId="12" w16cid:durableId="665061390">
    <w:abstractNumId w:val="16"/>
  </w:num>
  <w:num w:numId="13" w16cid:durableId="636688082">
    <w:abstractNumId w:val="17"/>
  </w:num>
  <w:num w:numId="14" w16cid:durableId="1102454431">
    <w:abstractNumId w:val="15"/>
  </w:num>
  <w:num w:numId="15" w16cid:durableId="98456063">
    <w:abstractNumId w:val="18"/>
  </w:num>
  <w:num w:numId="16" w16cid:durableId="1315140221">
    <w:abstractNumId w:val="19"/>
  </w:num>
  <w:num w:numId="17" w16cid:durableId="420833239">
    <w:abstractNumId w:val="20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580677686">
    <w:abstractNumId w:val="9"/>
  </w:num>
  <w:num w:numId="24" w16cid:durableId="1336038160">
    <w:abstractNumId w:val="23"/>
  </w:num>
  <w:num w:numId="25" w16cid:durableId="2107730374">
    <w:abstractNumId w:val="7"/>
  </w:num>
  <w:num w:numId="26" w16cid:durableId="21286989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3341F"/>
    <w:rsid w:val="0014309B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3C2D"/>
    <w:rsid w:val="002B4419"/>
    <w:rsid w:val="002D45E4"/>
    <w:rsid w:val="002E4378"/>
    <w:rsid w:val="002F7B4F"/>
    <w:rsid w:val="0032642B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26E4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372B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15415"/>
    <w:rsid w:val="00C310AF"/>
    <w:rsid w:val="00C73E1A"/>
    <w:rsid w:val="00CC38C8"/>
    <w:rsid w:val="00CD5ED9"/>
    <w:rsid w:val="00D86187"/>
    <w:rsid w:val="00DB32C7"/>
    <w:rsid w:val="00E1355A"/>
    <w:rsid w:val="00E2265E"/>
    <w:rsid w:val="00E46E33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61372B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1372B"/>
    <w:pPr>
      <w:spacing w:line="20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1372B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D9D4A4-F39A-4F33-BE19-668B3DA4AEFB}"/>
</file>

<file path=customXml/itemProps4.xml><?xml version="1.0" encoding="utf-8"?>
<ds:datastoreItem xmlns:ds="http://schemas.openxmlformats.org/officeDocument/2006/customXml" ds:itemID="{7CC497CA-846C-4EAF-AD22-448C295FB9A6}"/>
</file>

<file path=customXml/itemProps5.xml><?xml version="1.0" encoding="utf-8"?>
<ds:datastoreItem xmlns:ds="http://schemas.openxmlformats.org/officeDocument/2006/customXml" ds:itemID="{74EFCB8E-4128-4312-B70B-88E32DA75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2024-04-15T09:22:00Z</dcterms:created>
  <dcterms:modified xsi:type="dcterms:W3CDTF">2024-04-15T09:22:00Z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