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F8C5553" w14:textId="1C5F55B7" w:rsidR="001D592F" w:rsidRPr="001D592F" w:rsidRDefault="006E18EF" w:rsidP="001D592F">
      <w:pPr>
        <w:tabs>
          <w:tab w:val="left" w:pos="2430"/>
        </w:tabs>
      </w:pPr>
      <w:r>
        <w:tab/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2"/>
        <w:gridCol w:w="678"/>
        <w:gridCol w:w="740"/>
        <w:gridCol w:w="2977"/>
      </w:tblGrid>
      <w:tr w:rsidR="001D592F" w:rsidRPr="001D592F" w14:paraId="32E6F735" w14:textId="77777777" w:rsidTr="001D592F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50D53"/>
          </w:tcPr>
          <w:p w14:paraId="7290AA6C" w14:textId="77777777" w:rsidR="001D592F" w:rsidRPr="001D592F" w:rsidRDefault="001D592F" w:rsidP="001D592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D592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Musterformular: Kontrolle „Medikamente“ durch die WBL</w:t>
            </w:r>
          </w:p>
        </w:tc>
      </w:tr>
      <w:tr w:rsidR="001D592F" w:rsidRPr="001D592F" w14:paraId="4B25A764" w14:textId="77777777" w:rsidTr="001D592F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1CA"/>
          </w:tcPr>
          <w:p w14:paraId="61A67D6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1D592F">
              <w:rPr>
                <w:rFonts w:ascii="Arial" w:hAnsi="Arial" w:cs="Arial"/>
                <w:b/>
                <w:bCs w:val="0"/>
                <w:sz w:val="24"/>
              </w:rPr>
              <w:t xml:space="preserve">Name der durchführenden WBL:                                Datum: </w:t>
            </w:r>
          </w:p>
        </w:tc>
      </w:tr>
      <w:tr w:rsidR="001D592F" w:rsidRPr="001D592F" w14:paraId="071D6E8C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1CA"/>
          </w:tcPr>
          <w:p w14:paraId="7E93926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1D592F">
              <w:rPr>
                <w:rFonts w:ascii="Arial" w:hAnsi="Arial" w:cs="Arial"/>
                <w:b/>
                <w:bCs w:val="0"/>
                <w:sz w:val="24"/>
              </w:rPr>
              <w:t>Prüfung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1CA"/>
          </w:tcPr>
          <w:p w14:paraId="7E64428B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1D592F">
              <w:rPr>
                <w:rFonts w:ascii="Arial" w:hAnsi="Arial" w:cs="Arial"/>
                <w:b/>
                <w:bCs w:val="0"/>
                <w:sz w:val="24"/>
              </w:rPr>
              <w:t>Ja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1CA"/>
          </w:tcPr>
          <w:p w14:paraId="6759D97C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1D592F">
              <w:rPr>
                <w:rFonts w:ascii="Arial" w:hAnsi="Arial" w:cs="Arial"/>
                <w:b/>
                <w:bCs w:val="0"/>
                <w:sz w:val="24"/>
              </w:rPr>
              <w:t>Nein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1CA"/>
          </w:tcPr>
          <w:p w14:paraId="7CF9682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1D592F">
              <w:rPr>
                <w:rFonts w:ascii="Arial" w:hAnsi="Arial" w:cs="Arial"/>
                <w:b/>
                <w:bCs w:val="0"/>
                <w:sz w:val="24"/>
              </w:rPr>
              <w:t>Bemerkung</w:t>
            </w:r>
          </w:p>
        </w:tc>
      </w:tr>
      <w:tr w:rsidR="001D592F" w:rsidRPr="001D592F" w14:paraId="50BF12E8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A457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Werden kühl aufzubewahrende Medikamente in einem separaten Kühlschrank aufbewahrt?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48EA" w14:textId="36573715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1267" w14:textId="1C6AEEC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148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7BC1A2BD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409F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Werden die Medikamente im Kühlschrank bewohnerbezogen aufbewahrt?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F4A4" w14:textId="68283064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3275" w14:textId="201EE28C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AE83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4D0B66A8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3FB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Arzneimittelschrank geschlossen bzw. Büro verschlossen?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FFD3" w14:textId="5C97E743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FABF" w14:textId="1B37866A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AF7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6BA06440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2C53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Arzneimittel bewohnerbezogen aufbewahrt?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3835" w14:textId="0A7C0458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0ABF" w14:textId="0AEDD891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CEB6B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7793B6DD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D92D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Arzneimittel in Originalpackung aufbewahrt?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3271" w14:textId="10626F69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0181" w14:textId="662B0E5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8448448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7FB82F24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2E19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Bei Tabletten: Name des Bewohners steht auf der Originalpackung?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71FE" w14:textId="077CBBF2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C8F4" w14:textId="4243AF15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4E0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3F32331D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7A01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Bei Tropfen: Auf Originalpackung und Flasche stehen Name, Anbruchs- und Verfallsdatum?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5100" w14:textId="3D0EB62E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68A2" w14:textId="5DDB3163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D99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36612969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B52F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Bei allen anderen Flüssigmedikamenten: Auf Originalpackung und Flasche stehen Name, Anbruchs- und Verfallsdatum?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70CA" w14:textId="774FF4A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CF60" w14:textId="276E8EF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4F1F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6F781DED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701E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Stichprobenkontrolle bei bewohnerbezogenen Salben: Auf Originalpackung und Tube stehen Name, Anbruchs- und Verfallsdatum?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9F9" w14:textId="7D715251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2E96" w14:textId="0772E300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51F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70CE01E2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FADD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Ist sichergestellt, dass die ältesten Packungen zuerst verbraucht werden?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F48A" w14:textId="00DA0F3F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F62D" w14:textId="5AF0C6C8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1DDFD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095B2D87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262D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Ist bewohnerbezogen nur eine Packung des jeweiligen Medikaments angebrochen?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58D" w14:textId="148D1F0C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EDD2" w14:textId="3A35C13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4DA64D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6D88417E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47F9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Stimmen die gerichteten Medikamente mit den ärztlich verordneten Medikamenten überein, bzw. ist das entsprechende Generikum mit dem „entspricht“-Symbol gekennzeichnet und so auch in der Akte vermerkt?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CA37" w14:textId="0C7C6094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0A5" w14:textId="1602BC9C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A69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36792B1E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8A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lastRenderedPageBreak/>
              <w:t>Akte: Sind alle ärztlich verordneten Medikamente mit dem Handzeichen des Arztes versehen?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51B" w14:textId="64E016FF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6D9D" w14:textId="643116C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3F3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3396E7C8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EF92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Akte: Sind Veränderungen von ärztlichen Verordnungen nachvollziehbar dokumentiert?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8D6E" w14:textId="2029C543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8331" w14:textId="4607973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9431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36F5BA6C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B52E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Akte: Ist auf dem Medikamentenplan vermerkt, wenn bestimmte Medikamente auf dem Zimmer / in Eigenverwaltung des Bewohners aufbewahrt werden?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712B" w14:textId="6523D4D0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2EBA" w14:textId="54FD7973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C306094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12939AEC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4F8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Tropfenplan: Ist dieser aktuell und übersichtlich beschriftet?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6881" w14:textId="0B94850F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EF5B" w14:textId="10584346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5BD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6ED0440F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F93F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 xml:space="preserve">BTM-Schrank: </w:t>
            </w:r>
          </w:p>
          <w:p w14:paraId="1128B17E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a) Werden die gelieferten Rezepte in einem Ordner abgelegt?</w:t>
            </w:r>
          </w:p>
          <w:p w14:paraId="612DECD0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b) Stimmt der Bestand</w:t>
            </w:r>
          </w:p>
          <w:p w14:paraId="39E2D0B0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c) Sind Entnahmen lückenlos dokumentiert?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C3B5" w14:textId="2115643C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D370" w14:textId="5E6E8D3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3F9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7D6D0485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F659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Verbandsschrank: Sind die wohnbereichsbezogenen Salben, Verbandsmaterialien ordnungsgemäß beschriftet, gelagert und in puncto Haltbarkeit in Ordnung?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9AC3" w14:textId="1008649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E9EF" w14:textId="2CC05FDF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70E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45526C69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6A9C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 xml:space="preserve">Alternative Präparate (Wohnbereichsbedarf): Anbruch/Verfall beschrieben? Ordnung und Sauberkeit o. k.?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CC18" w14:textId="3F9D233D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A45C" w14:textId="5F8A52AC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FFE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01E4C2B1" w14:textId="77777777" w:rsidTr="001D592F">
        <w:trPr>
          <w:jc w:val="center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C74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Spritzentablett bzw. BZ-Tablett: Ordnung und Sauberkeit o. k.? Abwurfbehälter werden zweckgemäß benutzt und sind vorhanden?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802E" w14:textId="4A4B77C6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1D95" w14:textId="072A9F9E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592F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1CC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7F72EB99" w14:textId="77777777" w:rsidTr="001D592F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C336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Dieser Handlungsbedarf besteht:</w:t>
            </w:r>
          </w:p>
          <w:p w14:paraId="6B06D053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D592F" w:rsidRPr="001D592F" w14:paraId="071D2F6E" w14:textId="77777777" w:rsidTr="001D592F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8B3" w14:textId="77777777" w:rsidR="001D592F" w:rsidRPr="001D592F" w:rsidRDefault="001D592F" w:rsidP="001D592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1D592F">
              <w:rPr>
                <w:rFonts w:ascii="Arial" w:hAnsi="Arial" w:cs="Arial"/>
                <w:sz w:val="24"/>
              </w:rPr>
              <w:t>Frist zur Abarbeitung:</w:t>
            </w:r>
          </w:p>
        </w:tc>
      </w:tr>
    </w:tbl>
    <w:p w14:paraId="0E872B31" w14:textId="77777777" w:rsidR="001D592F" w:rsidRPr="00DE71BC" w:rsidRDefault="001D592F" w:rsidP="00DE71B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1D592F" w:rsidRPr="00DE71BC" w:rsidSect="001D592F">
      <w:headerReference w:type="default" r:id="rId9"/>
      <w:pgSz w:w="11906" w:h="16838" w:code="9"/>
      <w:pgMar w:top="-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26AAB90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E71BC">
            <w:rPr>
              <w:b/>
              <w:sz w:val="24"/>
            </w:rPr>
            <w:t>5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1D592F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6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25EB8"/>
    <w:multiLevelType w:val="hybridMultilevel"/>
    <w:tmpl w:val="6DC23116"/>
    <w:lvl w:ilvl="0" w:tplc="00447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4ECC"/>
    <w:multiLevelType w:val="hybridMultilevel"/>
    <w:tmpl w:val="35FEDC4A"/>
    <w:lvl w:ilvl="0" w:tplc="D3DC41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0D87"/>
    <w:multiLevelType w:val="hybridMultilevel"/>
    <w:tmpl w:val="47D2C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D2F"/>
    <w:multiLevelType w:val="hybridMultilevel"/>
    <w:tmpl w:val="F4668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B5D05"/>
    <w:multiLevelType w:val="hybridMultilevel"/>
    <w:tmpl w:val="C480DA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53A2"/>
    <w:multiLevelType w:val="hybridMultilevel"/>
    <w:tmpl w:val="8458BB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3"/>
  </w:num>
  <w:num w:numId="2" w16cid:durableId="1411197066">
    <w:abstractNumId w:val="23"/>
  </w:num>
  <w:num w:numId="3" w16cid:durableId="1013873184">
    <w:abstractNumId w:val="27"/>
  </w:num>
  <w:num w:numId="4" w16cid:durableId="1873692900">
    <w:abstractNumId w:val="14"/>
  </w:num>
  <w:num w:numId="5" w16cid:durableId="1061439486">
    <w:abstractNumId w:val="8"/>
  </w:num>
  <w:num w:numId="6" w16cid:durableId="1067994324">
    <w:abstractNumId w:val="9"/>
  </w:num>
  <w:num w:numId="7" w16cid:durableId="635915406">
    <w:abstractNumId w:val="16"/>
  </w:num>
  <w:num w:numId="8" w16cid:durableId="388842303">
    <w:abstractNumId w:val="15"/>
  </w:num>
  <w:num w:numId="9" w16cid:durableId="2040087022">
    <w:abstractNumId w:val="12"/>
  </w:num>
  <w:num w:numId="10" w16cid:durableId="1627810779">
    <w:abstractNumId w:val="5"/>
  </w:num>
  <w:num w:numId="11" w16cid:durableId="1898589892">
    <w:abstractNumId w:val="25"/>
  </w:num>
  <w:num w:numId="12" w16cid:durableId="665061390">
    <w:abstractNumId w:val="18"/>
  </w:num>
  <w:num w:numId="13" w16cid:durableId="636688082">
    <w:abstractNumId w:val="19"/>
  </w:num>
  <w:num w:numId="14" w16cid:durableId="1102454431">
    <w:abstractNumId w:val="17"/>
  </w:num>
  <w:num w:numId="15" w16cid:durableId="98456063">
    <w:abstractNumId w:val="20"/>
  </w:num>
  <w:num w:numId="16" w16cid:durableId="1315140221">
    <w:abstractNumId w:val="21"/>
  </w:num>
  <w:num w:numId="17" w16cid:durableId="420833239">
    <w:abstractNumId w:val="22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999314642">
    <w:abstractNumId w:val="10"/>
  </w:num>
  <w:num w:numId="24" w16cid:durableId="2025593066">
    <w:abstractNumId w:val="6"/>
  </w:num>
  <w:num w:numId="25" w16cid:durableId="535892584">
    <w:abstractNumId w:val="24"/>
  </w:num>
  <w:num w:numId="26" w16cid:durableId="1329556491">
    <w:abstractNumId w:val="11"/>
  </w:num>
  <w:num w:numId="27" w16cid:durableId="1258950005">
    <w:abstractNumId w:val="7"/>
  </w:num>
  <w:num w:numId="28" w16cid:durableId="7829203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1D592F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8399E"/>
    <w:rsid w:val="00CC38C8"/>
    <w:rsid w:val="00CD5ED9"/>
    <w:rsid w:val="00D058A9"/>
    <w:rsid w:val="00D86187"/>
    <w:rsid w:val="00DB32C7"/>
    <w:rsid w:val="00DE71BC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A51A6-218C-4640-90D3-3D279FA48420}"/>
</file>

<file path=customXml/itemProps4.xml><?xml version="1.0" encoding="utf-8"?>
<ds:datastoreItem xmlns:ds="http://schemas.openxmlformats.org/officeDocument/2006/customXml" ds:itemID="{6F1732BD-5C2D-445F-81DF-692CE0FCFC3C}"/>
</file>

<file path=customXml/itemProps5.xml><?xml version="1.0" encoding="utf-8"?>
<ds:datastoreItem xmlns:ds="http://schemas.openxmlformats.org/officeDocument/2006/customXml" ds:itemID="{C34A96FF-93FA-4993-B649-CA65BC731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1918</Characters>
  <Application>Microsoft Office Word</Application>
  <DocSecurity>0</DocSecurity>
  <Lines>191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2023-05-10T09:29:00Z</dcterms:created>
  <dcterms:modified xsi:type="dcterms:W3CDTF">2023-05-10T09:29:00Z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