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5A5F56CD" w14:textId="77777777" w:rsidR="002116EF" w:rsidRDefault="002116EF" w:rsidP="002116EF">
      <w:pPr>
        <w:tabs>
          <w:tab w:val="left" w:pos="2430"/>
        </w:tabs>
      </w:pPr>
    </w:p>
    <w:p w14:paraId="2744315F" w14:textId="32A8CBDD" w:rsidR="004F0548" w:rsidRPr="004F0548" w:rsidRDefault="006E18EF" w:rsidP="004F0548">
      <w:pPr>
        <w:tabs>
          <w:tab w:val="left" w:pos="2430"/>
        </w:tabs>
      </w:pPr>
      <w:r>
        <w:tab/>
      </w:r>
    </w:p>
    <w:tbl>
      <w:tblPr>
        <w:tblW w:w="11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6"/>
      </w:tblGrid>
      <w:tr w:rsidR="004F0548" w:rsidRPr="004F0548" w14:paraId="23DAAF74" w14:textId="77777777" w:rsidTr="004F0548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11156" w:type="dxa"/>
            <w:shd w:val="clear" w:color="auto" w:fill="750D53"/>
          </w:tcPr>
          <w:p w14:paraId="25616133" w14:textId="34692B94" w:rsidR="004F0548" w:rsidRPr="004F0548" w:rsidRDefault="004F0548" w:rsidP="004F054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F0548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Vorbereitung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</w:t>
            </w:r>
            <w:r w:rsidRPr="004F0548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ür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</w:t>
            </w:r>
            <w:r w:rsidRPr="004F0548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as Mitarbeiterjahresgespräch </w:t>
            </w:r>
          </w:p>
        </w:tc>
      </w:tr>
      <w:tr w:rsidR="004F0548" w:rsidRPr="004F0548" w14:paraId="7BA2CE25" w14:textId="77777777" w:rsidTr="004F05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56" w:type="dxa"/>
            <w:shd w:val="clear" w:color="auto" w:fill="92C1CA"/>
          </w:tcPr>
          <w:p w14:paraId="7C1CE5A4" w14:textId="1411BC1C" w:rsidR="004F0548" w:rsidRPr="004F0548" w:rsidRDefault="004F0548" w:rsidP="004F054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4F0548">
              <w:rPr>
                <w:rFonts w:ascii="Arial" w:hAnsi="Arial" w:cs="Arial"/>
                <w:b/>
                <w:bCs w:val="0"/>
                <w:sz w:val="24"/>
              </w:rPr>
              <w:t xml:space="preserve">Rückblick auf die Vereinbarungen/Absprachen des Vorjahres sowie die Zielerreichung </w:t>
            </w:r>
          </w:p>
        </w:tc>
      </w:tr>
      <w:tr w:rsidR="004F0548" w:rsidRPr="004F0548" w14:paraId="3E4AC1E5" w14:textId="77777777" w:rsidTr="004F054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156" w:type="dxa"/>
          </w:tcPr>
          <w:p w14:paraId="6F446187" w14:textId="77777777" w:rsidR="004F0548" w:rsidRPr="004F0548" w:rsidRDefault="004F0548" w:rsidP="004F054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Arbeitsplatz und Arbeitsumfeld: </w:t>
            </w:r>
          </w:p>
          <w:p w14:paraId="2D5E672A" w14:textId="77777777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Aufgaben und Inhalte (ggf. unter Zuhilfenahme einer vorhandenen Stellenbeschreibung oder weiterer Regularien) </w:t>
            </w:r>
          </w:p>
          <w:p w14:paraId="19A8781F" w14:textId="77777777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Arbeitsorganisation </w:t>
            </w:r>
          </w:p>
          <w:p w14:paraId="6F150A23" w14:textId="77777777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Optimierungspotenzial in den Arbeitsabläufen </w:t>
            </w:r>
          </w:p>
          <w:p w14:paraId="1532C87E" w14:textId="77777777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>Überprüfung der Arbeitsvoraussetzungen (z. B. technische Ausstat</w:t>
            </w:r>
            <w:r w:rsidRPr="004F0548">
              <w:rPr>
                <w:rFonts w:ascii="Arial" w:hAnsi="Arial" w:cs="Arial"/>
                <w:sz w:val="24"/>
              </w:rPr>
              <w:softHyphen/>
              <w:t>tung, Arbeitsmittel), Klarheit hinsichtlich der Aufgaben, Zuständig</w:t>
            </w:r>
            <w:r w:rsidRPr="004F0548">
              <w:rPr>
                <w:rFonts w:ascii="Arial" w:hAnsi="Arial" w:cs="Arial"/>
                <w:sz w:val="24"/>
              </w:rPr>
              <w:softHyphen/>
              <w:t xml:space="preserve">keiten und </w:t>
            </w:r>
            <w:proofErr w:type="gramStart"/>
            <w:r w:rsidRPr="004F0548">
              <w:rPr>
                <w:rFonts w:ascii="Arial" w:hAnsi="Arial" w:cs="Arial"/>
                <w:sz w:val="24"/>
              </w:rPr>
              <w:t>zu erreichenden Ziele</w:t>
            </w:r>
            <w:proofErr w:type="gramEnd"/>
            <w:r w:rsidRPr="004F0548">
              <w:rPr>
                <w:rFonts w:ascii="Arial" w:hAnsi="Arial" w:cs="Arial"/>
                <w:sz w:val="24"/>
              </w:rPr>
              <w:t xml:space="preserve">, Informationsfluss </w:t>
            </w:r>
          </w:p>
          <w:p w14:paraId="58425347" w14:textId="77777777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Beteiligung „Arbeitszeitmanagement“ </w:t>
            </w:r>
          </w:p>
          <w:p w14:paraId="0381ABE7" w14:textId="77777777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Arbeitsbelastung </w:t>
            </w:r>
          </w:p>
          <w:p w14:paraId="20AC7FFB" w14:textId="77777777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Arbeitsklima und Stellung im Team </w:t>
            </w:r>
          </w:p>
          <w:p w14:paraId="42EAA1B7" w14:textId="3ABD948A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Arbeitszufriedenheit </w:t>
            </w:r>
          </w:p>
        </w:tc>
      </w:tr>
      <w:tr w:rsidR="004F0548" w:rsidRPr="004F0548" w14:paraId="1E5F3470" w14:textId="77777777" w:rsidTr="004F05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56" w:type="dxa"/>
            <w:shd w:val="clear" w:color="auto" w:fill="92C1CA"/>
          </w:tcPr>
          <w:p w14:paraId="1169AEAF" w14:textId="3203FE8C" w:rsidR="004F0548" w:rsidRPr="004F0548" w:rsidRDefault="004F0548" w:rsidP="004F054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4F0548">
              <w:rPr>
                <w:rFonts w:ascii="Arial" w:hAnsi="Arial" w:cs="Arial"/>
                <w:b/>
                <w:bCs w:val="0"/>
                <w:sz w:val="24"/>
              </w:rPr>
              <w:t>Standortbestimmung mit Abgleich des Eigen- und Fremdbildes (Stär</w:t>
            </w:r>
            <w:r w:rsidRPr="004F0548">
              <w:rPr>
                <w:rFonts w:ascii="Arial" w:hAnsi="Arial" w:cs="Arial"/>
                <w:b/>
                <w:bCs w:val="0"/>
                <w:sz w:val="24"/>
              </w:rPr>
              <w:softHyphen/>
              <w:t xml:space="preserve">ken, Verbesserungspotenziale) </w:t>
            </w:r>
          </w:p>
        </w:tc>
      </w:tr>
      <w:tr w:rsidR="004F0548" w:rsidRPr="004F0548" w14:paraId="780DC53C" w14:textId="77777777" w:rsidTr="004F05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56" w:type="dxa"/>
          </w:tcPr>
          <w:p w14:paraId="41F110DC" w14:textId="77777777" w:rsidR="004F0548" w:rsidRPr="004F0548" w:rsidRDefault="004F0548" w:rsidP="004F054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Führung und Zusammenarbeit: </w:t>
            </w:r>
          </w:p>
          <w:p w14:paraId="58208F2D" w14:textId="77777777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Zusammenarbeit zwischen Mitarbeiter und Führungskraft </w:t>
            </w:r>
          </w:p>
          <w:p w14:paraId="7421A795" w14:textId="77777777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Reflexion des eigenen Führungsverhaltens </w:t>
            </w:r>
          </w:p>
          <w:p w14:paraId="4A26F118" w14:textId="77777777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Zusammenarbeit zwischen Mitarbeiter und dem Team </w:t>
            </w:r>
          </w:p>
          <w:p w14:paraId="3305940F" w14:textId="3AD84861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>Zusammenarbeit zwischen Mitarbeiter und anderen Bereichen/Ab</w:t>
            </w:r>
            <w:r w:rsidRPr="004F0548">
              <w:rPr>
                <w:rFonts w:ascii="Arial" w:hAnsi="Arial" w:cs="Arial"/>
                <w:sz w:val="24"/>
              </w:rPr>
              <w:softHyphen/>
              <w:t xml:space="preserve">teilungen </w:t>
            </w:r>
          </w:p>
        </w:tc>
      </w:tr>
      <w:tr w:rsidR="004F0548" w:rsidRPr="004F0548" w14:paraId="271DA68A" w14:textId="77777777" w:rsidTr="004F05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56" w:type="dxa"/>
            <w:shd w:val="clear" w:color="auto" w:fill="92C1CA"/>
          </w:tcPr>
          <w:p w14:paraId="1B51AB19" w14:textId="6533CB7E" w:rsidR="004F0548" w:rsidRPr="004F0548" w:rsidRDefault="004F0548" w:rsidP="004F054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4F0548">
              <w:rPr>
                <w:rFonts w:ascii="Arial" w:hAnsi="Arial" w:cs="Arial"/>
                <w:b/>
                <w:bCs w:val="0"/>
                <w:sz w:val="24"/>
              </w:rPr>
              <w:t xml:space="preserve">Erwartungen beider Seiten auf kurz- und langfristiger Basis (unter Berücksichtigung der betrieblichen Möglichkeiten) </w:t>
            </w:r>
          </w:p>
        </w:tc>
      </w:tr>
      <w:tr w:rsidR="004F0548" w:rsidRPr="004F0548" w14:paraId="4766581D" w14:textId="77777777" w:rsidTr="004F05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56" w:type="dxa"/>
          </w:tcPr>
          <w:p w14:paraId="0A5CCCD9" w14:textId="77777777" w:rsidR="004F0548" w:rsidRPr="004F0548" w:rsidRDefault="004F0548" w:rsidP="004F054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Berufliche und persönliche Entwicklung: </w:t>
            </w:r>
          </w:p>
          <w:p w14:paraId="252B6625" w14:textId="77777777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Ergebnisse/Praxistransfer bisheriger Entwicklungsmaßnahmen </w:t>
            </w:r>
          </w:p>
          <w:p w14:paraId="0CFA4D98" w14:textId="77777777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Entwicklungsfelder und berufliche Ziele </w:t>
            </w:r>
          </w:p>
          <w:p w14:paraId="797F83E0" w14:textId="77777777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 xml:space="preserve">Unterstützungsmaßnahmen durch die Führungskraft </w:t>
            </w:r>
          </w:p>
          <w:p w14:paraId="5868CBFC" w14:textId="3D056D8C" w:rsidR="004F0548" w:rsidRPr="004F0548" w:rsidRDefault="004F0548" w:rsidP="004F0548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4F0548">
              <w:rPr>
                <w:rFonts w:ascii="Arial" w:hAnsi="Arial" w:cs="Arial"/>
                <w:sz w:val="24"/>
              </w:rPr>
              <w:t>Planung konkreter Entwicklungsmaßnahmen im Rahmen der be</w:t>
            </w:r>
            <w:r w:rsidRPr="004F0548">
              <w:rPr>
                <w:rFonts w:ascii="Arial" w:hAnsi="Arial" w:cs="Arial"/>
                <w:sz w:val="24"/>
              </w:rPr>
              <w:softHyphen/>
              <w:t>trieblichen Möglichkeiten (z. B. Aufgabenentwicklung durch Sonder</w:t>
            </w:r>
            <w:r w:rsidRPr="004F0548">
              <w:rPr>
                <w:rFonts w:ascii="Arial" w:hAnsi="Arial" w:cs="Arial"/>
                <w:sz w:val="24"/>
              </w:rPr>
              <w:softHyphen/>
              <w:t>aufgaben, Qualifizierungsmaßnahmen im Rahmen des Fortbildungs</w:t>
            </w:r>
            <w:r w:rsidRPr="004F0548">
              <w:rPr>
                <w:rFonts w:ascii="Arial" w:hAnsi="Arial" w:cs="Arial"/>
                <w:sz w:val="24"/>
              </w:rPr>
              <w:softHyphen/>
              <w:t>budgets u. Ä.)</w:t>
            </w:r>
          </w:p>
        </w:tc>
      </w:tr>
    </w:tbl>
    <w:p w14:paraId="194CD5F5" w14:textId="77777777" w:rsidR="004F0548" w:rsidRPr="00F01F06" w:rsidRDefault="004F0548" w:rsidP="00F01F06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4F0548" w:rsidRPr="00F01F06" w:rsidSect="00F01F06">
      <w:headerReference w:type="default" r:id="rId9"/>
      <w:pgSz w:w="11906" w:h="16838" w:code="9"/>
      <w:pgMar w:top="-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5DD82148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2F21F8">
            <w:rPr>
              <w:b/>
              <w:sz w:val="24"/>
            </w:rPr>
            <w:t>6</w:t>
          </w:r>
          <w:r w:rsidRPr="00DD7135">
            <w:rPr>
              <w:b/>
              <w:sz w:val="24"/>
            </w:rPr>
            <w:t xml:space="preserve"> - 202</w:t>
          </w:r>
          <w:r w:rsidR="0013341F">
            <w:rPr>
              <w:b/>
              <w:sz w:val="24"/>
            </w:rPr>
            <w:t>4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4F0548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8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BB42D0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35E9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20AC4"/>
    <w:multiLevelType w:val="hybridMultilevel"/>
    <w:tmpl w:val="5930E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5F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ABBB07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EC95B6C"/>
    <w:multiLevelType w:val="hybridMultilevel"/>
    <w:tmpl w:val="FB465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1"/>
  </w:num>
  <w:num w:numId="2" w16cid:durableId="1411197066">
    <w:abstractNumId w:val="22"/>
  </w:num>
  <w:num w:numId="3" w16cid:durableId="1013873184">
    <w:abstractNumId w:val="27"/>
  </w:num>
  <w:num w:numId="4" w16cid:durableId="1873692900">
    <w:abstractNumId w:val="13"/>
  </w:num>
  <w:num w:numId="5" w16cid:durableId="1061439486">
    <w:abstractNumId w:val="7"/>
  </w:num>
  <w:num w:numId="6" w16cid:durableId="1067994324">
    <w:abstractNumId w:val="8"/>
  </w:num>
  <w:num w:numId="7" w16cid:durableId="635915406">
    <w:abstractNumId w:val="15"/>
  </w:num>
  <w:num w:numId="8" w16cid:durableId="388842303">
    <w:abstractNumId w:val="14"/>
  </w:num>
  <w:num w:numId="9" w16cid:durableId="2040087022">
    <w:abstractNumId w:val="9"/>
  </w:num>
  <w:num w:numId="10" w16cid:durableId="1627810779">
    <w:abstractNumId w:val="6"/>
  </w:num>
  <w:num w:numId="11" w16cid:durableId="1898589892">
    <w:abstractNumId w:val="23"/>
  </w:num>
  <w:num w:numId="12" w16cid:durableId="665061390">
    <w:abstractNumId w:val="17"/>
  </w:num>
  <w:num w:numId="13" w16cid:durableId="636688082">
    <w:abstractNumId w:val="18"/>
  </w:num>
  <w:num w:numId="14" w16cid:durableId="1102454431">
    <w:abstractNumId w:val="16"/>
  </w:num>
  <w:num w:numId="15" w16cid:durableId="98456063">
    <w:abstractNumId w:val="19"/>
  </w:num>
  <w:num w:numId="16" w16cid:durableId="1315140221">
    <w:abstractNumId w:val="20"/>
  </w:num>
  <w:num w:numId="17" w16cid:durableId="420833239">
    <w:abstractNumId w:val="21"/>
  </w:num>
  <w:num w:numId="18" w16cid:durableId="845437745">
    <w:abstractNumId w:val="5"/>
  </w:num>
  <w:num w:numId="19" w16cid:durableId="761561054">
    <w:abstractNumId w:val="4"/>
  </w:num>
  <w:num w:numId="20" w16cid:durableId="1681423874">
    <w:abstractNumId w:val="3"/>
  </w:num>
  <w:num w:numId="21" w16cid:durableId="1050610695">
    <w:abstractNumId w:val="2"/>
  </w:num>
  <w:num w:numId="22" w16cid:durableId="1982537233">
    <w:abstractNumId w:val="1"/>
  </w:num>
  <w:num w:numId="23" w16cid:durableId="32852982">
    <w:abstractNumId w:val="0"/>
  </w:num>
  <w:num w:numId="24" w16cid:durableId="671179064">
    <w:abstractNumId w:val="26"/>
  </w:num>
  <w:num w:numId="25" w16cid:durableId="867717897">
    <w:abstractNumId w:val="10"/>
  </w:num>
  <w:num w:numId="26" w16cid:durableId="1029917667">
    <w:abstractNumId w:val="25"/>
  </w:num>
  <w:num w:numId="27" w16cid:durableId="460732694">
    <w:abstractNumId w:val="24"/>
  </w:num>
  <w:num w:numId="28" w16cid:durableId="1792623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3341F"/>
    <w:rsid w:val="0015409B"/>
    <w:rsid w:val="001B429B"/>
    <w:rsid w:val="001E6480"/>
    <w:rsid w:val="00205D0C"/>
    <w:rsid w:val="002116EF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21F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4F0548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D46AC"/>
    <w:rsid w:val="00EE52A9"/>
    <w:rsid w:val="00EF6ADE"/>
    <w:rsid w:val="00F01F06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3">
    <w:name w:val="Pa3"/>
    <w:basedOn w:val="Standard"/>
    <w:next w:val="Standard"/>
    <w:uiPriority w:val="99"/>
    <w:rsid w:val="002F21F8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22">
    <w:name w:val="Pa22"/>
    <w:basedOn w:val="Standard"/>
    <w:next w:val="Standard"/>
    <w:uiPriority w:val="99"/>
    <w:rsid w:val="002F21F8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2F21F8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Default">
    <w:name w:val="Default"/>
    <w:rsid w:val="002116EF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AA4EC-C47B-4B49-84D1-78514FFCF590}"/>
</file>

<file path=customXml/itemProps4.xml><?xml version="1.0" encoding="utf-8"?>
<ds:datastoreItem xmlns:ds="http://schemas.openxmlformats.org/officeDocument/2006/customXml" ds:itemID="{BEFD7CF4-0A98-4A70-9ACF-6BAC1BF1D4B5}"/>
</file>

<file path=customXml/itemProps5.xml><?xml version="1.0" encoding="utf-8"?>
<ds:datastoreItem xmlns:ds="http://schemas.openxmlformats.org/officeDocument/2006/customXml" ds:itemID="{4233D2CD-34FB-449B-903D-CB18B0A76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2024-06-17T13:11:00Z</dcterms:created>
  <dcterms:modified xsi:type="dcterms:W3CDTF">2024-06-17T13:11:00Z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