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90C" w14:textId="25C2B954" w:rsidR="007A7CA7" w:rsidRDefault="006E18EF" w:rsidP="00D937D6">
      <w:pPr>
        <w:tabs>
          <w:tab w:val="left" w:pos="2430"/>
        </w:tabs>
      </w:pPr>
      <w:r>
        <w:tab/>
      </w:r>
    </w:p>
    <w:p w14:paraId="556C39AE" w14:textId="33EDAD84" w:rsidR="00067069" w:rsidRDefault="00067069" w:rsidP="00436E01"/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4"/>
        <w:gridCol w:w="646"/>
        <w:gridCol w:w="3982"/>
      </w:tblGrid>
      <w:tr w:rsidR="00D937D6" w:rsidRPr="00D937D6" w14:paraId="5A475350" w14:textId="77777777" w:rsidTr="0071677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852" w:type="dxa"/>
            <w:gridSpan w:val="3"/>
            <w:shd w:val="clear" w:color="auto" w:fill="750D53"/>
          </w:tcPr>
          <w:p w14:paraId="69757646" w14:textId="0CC15333" w:rsidR="00D937D6" w:rsidRPr="00D937D6" w:rsidRDefault="00D937D6" w:rsidP="00D937D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937D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Umgebungsvisite, Teil 1 </w:t>
            </w:r>
          </w:p>
        </w:tc>
      </w:tr>
      <w:tr w:rsidR="00D937D6" w:rsidRPr="00D937D6" w14:paraId="0997CF69" w14:textId="77777777" w:rsidTr="00716777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6224" w:type="dxa"/>
            <w:shd w:val="clear" w:color="auto" w:fill="92C1CA"/>
          </w:tcPr>
          <w:p w14:paraId="732F0A4C" w14:textId="014E4741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6" w:type="dxa"/>
            <w:shd w:val="clear" w:color="auto" w:fill="92C1CA"/>
          </w:tcPr>
          <w:p w14:paraId="7D5415E0" w14:textId="127A757D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</w:rPr>
              <w:sym w:font="Wingdings" w:char="F0FE"/>
            </w:r>
          </w:p>
        </w:tc>
        <w:tc>
          <w:tcPr>
            <w:tcW w:w="3982" w:type="dxa"/>
            <w:shd w:val="clear" w:color="auto" w:fill="92C1CA"/>
          </w:tcPr>
          <w:p w14:paraId="1DD82F35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D937D6">
              <w:rPr>
                <w:rFonts w:ascii="Arial" w:hAnsi="Arial" w:cs="Arial"/>
                <w:b/>
                <w:sz w:val="24"/>
              </w:rPr>
              <w:t>Anmerkungen/Handlungsbedarf</w:t>
            </w:r>
          </w:p>
        </w:tc>
      </w:tr>
      <w:tr w:rsidR="00D937D6" w:rsidRPr="00D937D6" w14:paraId="5301EA53" w14:textId="77777777" w:rsidTr="00716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852" w:type="dxa"/>
            <w:gridSpan w:val="3"/>
          </w:tcPr>
          <w:p w14:paraId="1FFCA9BE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Umgebungsvisite durchgeführt am:</w:t>
            </w:r>
          </w:p>
          <w:p w14:paraId="3B089326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Von:</w:t>
            </w:r>
          </w:p>
        </w:tc>
      </w:tr>
      <w:tr w:rsidR="00D937D6" w:rsidRPr="00D937D6" w14:paraId="6412F78F" w14:textId="77777777" w:rsidTr="00716777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0852" w:type="dxa"/>
            <w:gridSpan w:val="3"/>
            <w:shd w:val="clear" w:color="auto" w:fill="92C1CA"/>
          </w:tcPr>
          <w:p w14:paraId="0B8763F9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D937D6">
              <w:rPr>
                <w:rFonts w:ascii="Arial" w:hAnsi="Arial" w:cs="Arial"/>
                <w:b/>
                <w:sz w:val="24"/>
              </w:rPr>
              <w:t>Bewohnerzimmer</w:t>
            </w:r>
          </w:p>
        </w:tc>
      </w:tr>
      <w:tr w:rsidR="00D937D6" w:rsidRPr="00D937D6" w14:paraId="1129C126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384D3183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Rufanlage intakt?</w:t>
            </w:r>
          </w:p>
        </w:tc>
        <w:tc>
          <w:tcPr>
            <w:tcW w:w="646" w:type="dxa"/>
          </w:tcPr>
          <w:p w14:paraId="46B01A51" w14:textId="25C1A4C4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6CEE6872" w14:textId="676C3E2A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6EA1D26A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4CF91665" w14:textId="75169D0B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Ausreichend Pflegeartikel vorhanden?</w:t>
            </w:r>
          </w:p>
        </w:tc>
        <w:tc>
          <w:tcPr>
            <w:tcW w:w="646" w:type="dxa"/>
          </w:tcPr>
          <w:p w14:paraId="0ADCF06B" w14:textId="10DACCF8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58FFF689" w14:textId="77777777" w:rsid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00234824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6ED0F24D" w14:textId="5BB857F5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Individuelle Milieugestaltung nach den Wünschen des Bewohners?</w:t>
            </w:r>
          </w:p>
        </w:tc>
        <w:tc>
          <w:tcPr>
            <w:tcW w:w="646" w:type="dxa"/>
          </w:tcPr>
          <w:p w14:paraId="60EC7213" w14:textId="34F610CC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69E137B7" w14:textId="77777777" w:rsid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063FE011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7B58CD51" w14:textId="0881EF1E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Mineralwasser und Glas/Becher (frisch) vorhanden?</w:t>
            </w:r>
          </w:p>
        </w:tc>
        <w:tc>
          <w:tcPr>
            <w:tcW w:w="646" w:type="dxa"/>
          </w:tcPr>
          <w:p w14:paraId="18C9A22D" w14:textId="5EEF3F9E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0A5F54AB" w14:textId="77777777" w:rsid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7D3F3A9B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180FA331" w14:textId="37B6C31F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Allgemeine Ordnung und Sauberkeit o. k.: Vorhänge, Gardinen, Fensterbank etc.?</w:t>
            </w:r>
          </w:p>
        </w:tc>
        <w:tc>
          <w:tcPr>
            <w:tcW w:w="646" w:type="dxa"/>
          </w:tcPr>
          <w:p w14:paraId="2AF44B32" w14:textId="1B68849D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78F58012" w14:textId="77777777" w:rsid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03A7B123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2CEF734D" w14:textId="37B3D6C1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 xml:space="preserve">Eigene Salben und Medikamente im Zimmer: </w:t>
            </w:r>
            <w:proofErr w:type="gramStart"/>
            <w:r w:rsidRPr="00D937D6">
              <w:rPr>
                <w:rFonts w:ascii="Arial" w:hAnsi="Arial" w:cs="Arial"/>
                <w:sz w:val="24"/>
              </w:rPr>
              <w:t>Mit Name</w:t>
            </w:r>
            <w:proofErr w:type="gramEnd"/>
            <w:r w:rsidRPr="00D937D6">
              <w:rPr>
                <w:rFonts w:ascii="Arial" w:hAnsi="Arial" w:cs="Arial"/>
                <w:sz w:val="24"/>
              </w:rPr>
              <w:t>, Anbruch und Verfall beschriftet und haltbar?</w:t>
            </w:r>
          </w:p>
        </w:tc>
        <w:tc>
          <w:tcPr>
            <w:tcW w:w="646" w:type="dxa"/>
          </w:tcPr>
          <w:p w14:paraId="79270ABD" w14:textId="13B44A50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7A682B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69D3F695" w14:textId="77777777" w:rsid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259BF68F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10852" w:type="dxa"/>
            <w:gridSpan w:val="3"/>
          </w:tcPr>
          <w:p w14:paraId="17F4CE53" w14:textId="139CE3E5" w:rsid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Dieser allgemeine Handlungsbedarf hinsichtlich der Bewohnerzimmer besteht:</w:t>
            </w:r>
          </w:p>
        </w:tc>
      </w:tr>
      <w:tr w:rsidR="00D937D6" w:rsidRPr="00D937D6" w14:paraId="0DA64DB6" w14:textId="77777777" w:rsidTr="00716777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0852" w:type="dxa"/>
            <w:gridSpan w:val="3"/>
            <w:shd w:val="clear" w:color="auto" w:fill="92C1CA"/>
          </w:tcPr>
          <w:p w14:paraId="3EC45965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D937D6">
              <w:rPr>
                <w:rFonts w:ascii="Arial" w:hAnsi="Arial" w:cs="Arial"/>
                <w:b/>
                <w:sz w:val="24"/>
              </w:rPr>
              <w:t>Flur</w:t>
            </w:r>
          </w:p>
        </w:tc>
      </w:tr>
      <w:tr w:rsidR="00D937D6" w:rsidRPr="00D937D6" w14:paraId="750318EA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477757CA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Orientierungshilfen ausreichend vorhanden?</w:t>
            </w:r>
          </w:p>
        </w:tc>
        <w:tc>
          <w:tcPr>
            <w:tcW w:w="646" w:type="dxa"/>
          </w:tcPr>
          <w:p w14:paraId="400006AD" w14:textId="0212C9A0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5C0CE03B" w14:textId="3E98F3AF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59D536A6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1F484FD0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Feuerlöscher frei zugänglich?</w:t>
            </w:r>
          </w:p>
        </w:tc>
        <w:tc>
          <w:tcPr>
            <w:tcW w:w="646" w:type="dxa"/>
          </w:tcPr>
          <w:p w14:paraId="12DFAEEA" w14:textId="25CDA15F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2A45FBAF" w14:textId="0CC95339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62CB27D6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578A1EFF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Fluchttüren, Fluchtwege und Treppen nicht verstellt?</w:t>
            </w:r>
          </w:p>
        </w:tc>
        <w:tc>
          <w:tcPr>
            <w:tcW w:w="646" w:type="dxa"/>
          </w:tcPr>
          <w:p w14:paraId="639E627B" w14:textId="5CB46D5D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4E350344" w14:textId="228A7299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34F4CC59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07AC6D44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Jahreszeitliche Milieugestaltung passend?</w:t>
            </w:r>
          </w:p>
        </w:tc>
        <w:tc>
          <w:tcPr>
            <w:tcW w:w="646" w:type="dxa"/>
          </w:tcPr>
          <w:p w14:paraId="26C4184E" w14:textId="10D46DF1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4BE540D3" w14:textId="345B1699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70F04BCB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3A67253B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Bestückung und Ordnung der Pflegewägen o. k.?</w:t>
            </w:r>
          </w:p>
        </w:tc>
        <w:tc>
          <w:tcPr>
            <w:tcW w:w="646" w:type="dxa"/>
          </w:tcPr>
          <w:p w14:paraId="2E50492D" w14:textId="408A7245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59140AD4" w14:textId="257EBC35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5790557B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03C5E4AF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Türschilder in Ordnung/alle Räume sinnvoll beschriftet?</w:t>
            </w:r>
          </w:p>
        </w:tc>
        <w:tc>
          <w:tcPr>
            <w:tcW w:w="646" w:type="dxa"/>
          </w:tcPr>
          <w:p w14:paraId="4D989059" w14:textId="1A4E91FE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70E68BDB" w14:textId="0A0701D1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2C24B7F7" w14:textId="77777777" w:rsidTr="00716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224" w:type="dxa"/>
          </w:tcPr>
          <w:p w14:paraId="7634318B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Ordnung und Sauberkeit o. k.?</w:t>
            </w:r>
          </w:p>
        </w:tc>
        <w:tc>
          <w:tcPr>
            <w:tcW w:w="646" w:type="dxa"/>
          </w:tcPr>
          <w:p w14:paraId="572C3283" w14:textId="53437758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80D12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982" w:type="dxa"/>
          </w:tcPr>
          <w:p w14:paraId="559ABBD5" w14:textId="49DD6A1E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937D6" w:rsidRPr="00D937D6" w14:paraId="2F3C1361" w14:textId="77777777" w:rsidTr="00716777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852" w:type="dxa"/>
            <w:gridSpan w:val="3"/>
          </w:tcPr>
          <w:p w14:paraId="17B2538D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Dieser allgemeine Handlungsbedarf hinsichtlich des Flurs besteht:</w:t>
            </w:r>
          </w:p>
        </w:tc>
      </w:tr>
      <w:tr w:rsidR="00D937D6" w:rsidRPr="00D937D6" w14:paraId="09B8FE2D" w14:textId="77777777" w:rsidTr="00716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852" w:type="dxa"/>
            <w:gridSpan w:val="3"/>
          </w:tcPr>
          <w:p w14:paraId="2EC02AD5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Handlungsbedarf bearbeiten bis:</w:t>
            </w:r>
          </w:p>
          <w:p w14:paraId="1D3808DE" w14:textId="77777777" w:rsidR="00D937D6" w:rsidRPr="00D937D6" w:rsidRDefault="00D937D6" w:rsidP="00D937D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37D6">
              <w:rPr>
                <w:rFonts w:ascii="Arial" w:hAnsi="Arial" w:cs="Arial"/>
                <w:sz w:val="24"/>
              </w:rPr>
              <w:t>Unterschrift durchführende Leitungskraft:</w: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53A5139D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D937D6">
            <w:rPr>
              <w:b/>
              <w:sz w:val="24"/>
            </w:rPr>
            <w:t>11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716777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94.6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16777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937D6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6">
    <w:name w:val="Pa6"/>
    <w:basedOn w:val="Standard"/>
    <w:next w:val="Standard"/>
    <w:uiPriority w:val="99"/>
    <w:rsid w:val="00D937D6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D937D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1">
    <w:name w:val="Pa21"/>
    <w:basedOn w:val="Standard"/>
    <w:next w:val="Standard"/>
    <w:uiPriority w:val="99"/>
    <w:rsid w:val="00D937D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12F2E4-D267-4C10-A49B-CD08629EA3A4}"/>
</file>

<file path=customXml/itemProps4.xml><?xml version="1.0" encoding="utf-8"?>
<ds:datastoreItem xmlns:ds="http://schemas.openxmlformats.org/officeDocument/2006/customXml" ds:itemID="{29C9FDF7-DE33-4123-97A1-8468C9FE133D}"/>
</file>

<file path=customXml/itemProps5.xml><?xml version="1.0" encoding="utf-8"?>
<ds:datastoreItem xmlns:ds="http://schemas.openxmlformats.org/officeDocument/2006/customXml" ds:itemID="{AE88D55D-6C6B-4D0E-9CC2-8120847E1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2023-11-10T14:03:00Z</dcterms:created>
  <dcterms:modified xsi:type="dcterms:W3CDTF">2023-11-10T14:03:00Z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