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5C2FD8" w:rsidRPr="00E42053" w14:paraId="60A21B8A" w14:textId="77777777" w:rsidTr="007536E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54484A8" w14:textId="77777777" w:rsidR="005C2FD8" w:rsidRPr="00E42053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 xml:space="preserve">Wer wird Wundexperte? In </w:t>
            </w:r>
            <w:r w:rsidRPr="36BD7F44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5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 xml:space="preserve"> </w:t>
            </w:r>
            <w:r w:rsidRPr="36BD7F44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Minuten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 xml:space="preserve"> </w:t>
            </w:r>
            <w:r w:rsidRPr="36BD7F44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Wissen zur fachgerechten Wunddokumentation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 xml:space="preserve"> (2)</w:t>
            </w:r>
          </w:p>
        </w:tc>
      </w:tr>
      <w:tr w:rsidR="005C2FD8" w:rsidRPr="00E42053" w14:paraId="3BEBD554" w14:textId="77777777" w:rsidTr="007536E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7565F" w14:textId="77777777" w:rsidR="005C2FD8" w:rsidRPr="008279B5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8279B5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1.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Nenne 5 Kriterien, die Du bei der Wundbeschreibung beachten musst:</w:t>
            </w:r>
          </w:p>
          <w:p w14:paraId="2289612A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 xml:space="preserve">- </w:t>
            </w:r>
          </w:p>
          <w:p w14:paraId="0B615C42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-</w:t>
            </w:r>
          </w:p>
          <w:p w14:paraId="311CF4D8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-</w:t>
            </w:r>
          </w:p>
          <w:p w14:paraId="3EE9C408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-</w:t>
            </w:r>
          </w:p>
          <w:p w14:paraId="29123E46" w14:textId="77777777" w:rsidR="005C2FD8" w:rsidRPr="00E42053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-</w:t>
            </w:r>
          </w:p>
        </w:tc>
      </w:tr>
      <w:tr w:rsidR="005C2FD8" w:rsidRPr="00E42053" w14:paraId="2894054B" w14:textId="77777777" w:rsidTr="007536E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3BF72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8279B5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2. W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elche der genannten Hilfsmittel kannst Du zur Positionierung und/oder zur Druckentlastung einsetzen?</w:t>
            </w:r>
          </w:p>
          <w:p w14:paraId="4AB460A4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DD72BF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Weichlagerungsmatratze                                     </w:t>
            </w:r>
            <w:r w:rsidRPr="00DD72BF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Brille</w:t>
            </w:r>
          </w:p>
          <w:p w14:paraId="04EC4075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DD72BF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Rollator                                                             </w:t>
            </w:r>
            <w:r w:rsidRPr="00DD72BF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Gelkissen</w:t>
            </w:r>
          </w:p>
          <w:p w14:paraId="767189EA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mobiles Sauerstoffgerät                                      </w:t>
            </w: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Kompressionsstrümpfe</w:t>
            </w:r>
          </w:p>
          <w:p w14:paraId="7CC4C5CC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Wechseldruckmatratze                                        </w:t>
            </w: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Inkontinenzeinlagen</w:t>
            </w:r>
          </w:p>
          <w:p w14:paraId="23E5239D" w14:textId="77777777" w:rsidR="005C2FD8" w:rsidRPr="00E42053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t>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Rollstuhl                       </w:t>
            </w: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t>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Lagerungsschlange</w:t>
            </w:r>
          </w:p>
        </w:tc>
      </w:tr>
      <w:tr w:rsidR="005C2FD8" w:rsidRPr="00E42053" w14:paraId="20F536D1" w14:textId="77777777" w:rsidTr="007536E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9BDE1E" w14:textId="77777777" w:rsidR="005C2FD8" w:rsidRPr="00621CF6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621CF6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3.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In welchem Themenfeld der SIS</w:t>
            </w:r>
            <w:r w:rsidRPr="00B053F7">
              <w:rPr>
                <w:rFonts w:ascii="Tahoma" w:eastAsia="Times New Roman" w:hAnsi="Tahoma" w:cs="Tahoma"/>
                <w:b/>
                <w:bCs/>
                <w:sz w:val="20"/>
                <w:szCs w:val="24"/>
                <w:vertAlign w:val="superscript"/>
                <w:lang w:eastAsia="de-DE"/>
              </w:rPr>
              <w:t>®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 ist eine vorhandene Wunde bei einer Neuaufnahme zu dokumentieren? Bitte begründe Deine Entscheidung in 3–4 Sätzen.</w:t>
            </w:r>
          </w:p>
          <w:p w14:paraId="63A516DD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4F6B00B0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57064910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272DBE96" w14:textId="77777777" w:rsidR="005C2FD8" w:rsidRPr="00E42053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tr w:rsidR="005C2FD8" w:rsidRPr="00E42053" w14:paraId="0637718A" w14:textId="77777777" w:rsidTr="007536E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4BDD9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621CF6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4.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Dein kognitiv fitter Pflegekunde lehnt die Positionierung ab, obwohl bei ihm eine starke Dekubitusgefahr vorliegt. Was machst Du?</w:t>
            </w:r>
          </w:p>
          <w:p w14:paraId="3A342A70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Ich führe die Positionierung trotzdem durch, schließlich kann der Pflegebedürftige die Folgen seiner Ablehnung nicht richtig einschätzen.                      </w:t>
            </w:r>
          </w:p>
          <w:p w14:paraId="7E4CE738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Ich rufe seine Bezugsperson an. Vielleicht kann sie den zu Pflegenden dazu überreden, der Maßnahme zuzustimmen.                  </w:t>
            </w:r>
          </w:p>
          <w:p w14:paraId="674F5C0F" w14:textId="77777777" w:rsidR="005C2FD8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Ich vermerke die Ablehnung in der Dokumentation und notiere, dass er über die Risiken und Gefahren aufgeklärt wurde.                       </w:t>
            </w:r>
          </w:p>
          <w:p w14:paraId="6A8B89EE" w14:textId="77777777" w:rsidR="005C2FD8" w:rsidRPr="00E42053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F66029">
              <w:rPr>
                <w:rFonts w:ascii="Wingdings" w:eastAsia="Wingdings" w:hAnsi="Wingdings" w:cs="Wingdings"/>
                <w:sz w:val="20"/>
                <w:szCs w:val="24"/>
                <w:lang w:eastAsia="de-DE"/>
              </w:rPr>
              <w:t>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Gar nichts. Wenn der Pflegekunde nicht will, dann habe ich das zu respektieren.              </w:t>
            </w:r>
          </w:p>
        </w:tc>
      </w:tr>
      <w:tr w:rsidR="005C2FD8" w:rsidRPr="00E42053" w14:paraId="6178E6B6" w14:textId="77777777" w:rsidTr="007536E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7B33" w14:textId="77777777" w:rsidR="005C2FD8" w:rsidRPr="00621CF6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621CF6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5.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Schreibe hier eine Muster-Formulierung für einen Ulcus cruris am linken Unterschenkel von Frau Meyer, den Du heute Morgen festgestellt hast:</w:t>
            </w:r>
          </w:p>
          <w:p w14:paraId="0B82129F" w14:textId="77777777" w:rsidR="005C2FD8" w:rsidRPr="00E42053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18110EFE" w14:textId="77777777" w:rsidR="005C2FD8" w:rsidRPr="00E42053" w:rsidRDefault="005C2FD8" w:rsidP="007536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6B2A" w14:textId="77777777" w:rsidR="00951DAE" w:rsidRDefault="00951DAE" w:rsidP="00234A02">
      <w:pPr>
        <w:spacing w:after="0" w:line="240" w:lineRule="auto"/>
      </w:pPr>
      <w:r>
        <w:separator/>
      </w:r>
    </w:p>
  </w:endnote>
  <w:endnote w:type="continuationSeparator" w:id="0">
    <w:p w14:paraId="75FD42E2" w14:textId="77777777" w:rsidR="00951DAE" w:rsidRDefault="00951DAE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A947" w14:textId="77777777" w:rsidR="00951DAE" w:rsidRDefault="00951DAE" w:rsidP="00234A02">
      <w:pPr>
        <w:spacing w:after="0" w:line="240" w:lineRule="auto"/>
      </w:pPr>
      <w:r>
        <w:separator/>
      </w:r>
    </w:p>
  </w:footnote>
  <w:footnote w:type="continuationSeparator" w:id="0">
    <w:p w14:paraId="7D623E04" w14:textId="77777777" w:rsidR="00951DAE" w:rsidRDefault="00951DAE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64353B35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55482B">
            <w:rPr>
              <w:b/>
              <w:color w:val="FFFFFF"/>
              <w:sz w:val="24"/>
            </w:rPr>
            <w:t>0</w:t>
          </w:r>
          <w:r w:rsidR="000D415F">
            <w:rPr>
              <w:b/>
              <w:color w:val="FFFFFF"/>
              <w:sz w:val="24"/>
            </w:rPr>
            <w:t>8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2FD8"/>
    <w:rsid w:val="005C53B9"/>
    <w:rsid w:val="005E7499"/>
    <w:rsid w:val="005F1FA2"/>
    <w:rsid w:val="00631C03"/>
    <w:rsid w:val="006A4348"/>
    <w:rsid w:val="00710390"/>
    <w:rsid w:val="00715CBF"/>
    <w:rsid w:val="00750813"/>
    <w:rsid w:val="00776843"/>
    <w:rsid w:val="0079151A"/>
    <w:rsid w:val="007B4ECB"/>
    <w:rsid w:val="007B7A57"/>
    <w:rsid w:val="007D2699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1DAE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1E57F9A9-91AD-45ED-A4FD-A8FE91C97817}"/>
</file>

<file path=customXml/itemProps2.xml><?xml version="1.0" encoding="utf-8"?>
<ds:datastoreItem xmlns:ds="http://schemas.openxmlformats.org/officeDocument/2006/customXml" ds:itemID="{4E59C778-BEA5-4F36-A4FF-4C449986D34B}"/>
</file>

<file path=customXml/itemProps3.xml><?xml version="1.0" encoding="utf-8"?>
<ds:datastoreItem xmlns:ds="http://schemas.openxmlformats.org/officeDocument/2006/customXml" ds:itemID="{795DC044-8C65-4F65-ABED-2B468AA56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2025-05-16T14:03:00Z</dcterms:created>
  <dcterms:modified xsi:type="dcterms:W3CDTF">2025-05-16T14:03:00Z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