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51651" w14:textId="77777777" w:rsidR="002A5D13" w:rsidRDefault="007A7CA7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</w:p>
    <w:p w14:paraId="6E2617CF" w14:textId="77777777" w:rsidR="00C73E1A" w:rsidRDefault="007A7CA7" w:rsidP="007E37F2">
      <w:pPr>
        <w:tabs>
          <w:tab w:val="left" w:pos="1455"/>
          <w:tab w:val="left" w:pos="1702"/>
          <w:tab w:val="left" w:pos="2430"/>
          <w:tab w:val="left" w:pos="4185"/>
          <w:tab w:val="left" w:pos="6900"/>
        </w:tabs>
      </w:pPr>
      <w:r>
        <w:tab/>
      </w:r>
      <w:r w:rsidR="002162C4">
        <w:tab/>
      </w:r>
      <w:r w:rsidR="007E37F2">
        <w:tab/>
      </w:r>
      <w:r>
        <w:tab/>
      </w:r>
      <w:r w:rsidR="00B707AF">
        <w:tab/>
      </w:r>
    </w:p>
    <w:p w14:paraId="1F472D54" w14:textId="114FCFB7" w:rsidR="002D79D0" w:rsidRDefault="006E18EF" w:rsidP="002D79D0">
      <w:pPr>
        <w:tabs>
          <w:tab w:val="left" w:pos="2430"/>
        </w:tabs>
      </w:pPr>
      <w:r>
        <w:tab/>
      </w:r>
    </w:p>
    <w:p w14:paraId="62C3D6E6" w14:textId="77777777" w:rsidR="002D79D0" w:rsidRDefault="002D79D0" w:rsidP="00C73E1A"/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3"/>
        <w:gridCol w:w="6237"/>
      </w:tblGrid>
      <w:tr w:rsidR="002D79D0" w:rsidRPr="002D79D0" w14:paraId="0BFA837F" w14:textId="77777777" w:rsidTr="00221E32">
        <w:tblPrEx>
          <w:tblCellMar>
            <w:top w:w="0" w:type="dxa"/>
            <w:bottom w:w="0" w:type="dxa"/>
          </w:tblCellMar>
        </w:tblPrEx>
        <w:trPr>
          <w:trHeight w:val="97"/>
          <w:jc w:val="center"/>
        </w:trPr>
        <w:tc>
          <w:tcPr>
            <w:tcW w:w="10910" w:type="dxa"/>
            <w:gridSpan w:val="2"/>
            <w:shd w:val="clear" w:color="auto" w:fill="59B7C9"/>
          </w:tcPr>
          <w:p w14:paraId="254966D3" w14:textId="56AC24C7" w:rsidR="002D79D0" w:rsidRPr="002D79D0" w:rsidRDefault="002D79D0" w:rsidP="002D79D0">
            <w:pPr>
              <w:spacing w:before="120" w:after="120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</w:rPr>
              <w:t xml:space="preserve">Vorlage: </w:t>
            </w:r>
            <w:r w:rsidRPr="002D79D0">
              <w:rPr>
                <w:rFonts w:ascii="Arial" w:hAnsi="Arial" w:cs="Arial"/>
                <w:b/>
                <w:color w:val="FFFFFF"/>
                <w:sz w:val="28"/>
                <w:szCs w:val="28"/>
              </w:rPr>
              <w:t xml:space="preserve">Die Reise des kleinen Tropfens </w:t>
            </w:r>
          </w:p>
        </w:tc>
      </w:tr>
      <w:tr w:rsidR="002D79D0" w:rsidRPr="002D79D0" w14:paraId="0911C3F4" w14:textId="77777777" w:rsidTr="00221E32">
        <w:tblPrEx>
          <w:tblCellMar>
            <w:top w:w="0" w:type="dxa"/>
            <w:bottom w:w="0" w:type="dxa"/>
          </w:tblCellMar>
        </w:tblPrEx>
        <w:trPr>
          <w:trHeight w:val="769"/>
          <w:jc w:val="center"/>
        </w:trPr>
        <w:tc>
          <w:tcPr>
            <w:tcW w:w="4673" w:type="dxa"/>
            <w:shd w:val="clear" w:color="auto" w:fill="FDB891"/>
          </w:tcPr>
          <w:p w14:paraId="2493669F" w14:textId="77777777" w:rsidR="002D79D0" w:rsidRPr="002D79D0" w:rsidRDefault="002D79D0" w:rsidP="002D79D0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D79D0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Einleitung </w:t>
            </w:r>
          </w:p>
        </w:tc>
        <w:tc>
          <w:tcPr>
            <w:tcW w:w="6237" w:type="dxa"/>
          </w:tcPr>
          <w:p w14:paraId="45D4A02D" w14:textId="77777777" w:rsidR="002D79D0" w:rsidRPr="002D79D0" w:rsidRDefault="002D79D0" w:rsidP="002D79D0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D79D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Heute machen wir gemeinsam eine spannende Klangreise! Stel</w:t>
            </w:r>
            <w:r w:rsidRPr="002D79D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oftHyphen/>
              <w:t>len Sie sich vor, Sie sind ein klei</w:t>
            </w:r>
            <w:r w:rsidRPr="002D79D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oftHyphen/>
              <w:t xml:space="preserve">ner Wassertropfen, der sich auf eine abenteuerliche Reise durch die Natur begibt. Hören Sie genau hin, denn jedes Geräusch wird unsere Reise begleiten. </w:t>
            </w:r>
          </w:p>
        </w:tc>
      </w:tr>
      <w:tr w:rsidR="002D79D0" w:rsidRPr="002D79D0" w14:paraId="70C8845F" w14:textId="77777777" w:rsidTr="00221E32">
        <w:tblPrEx>
          <w:tblCellMar>
            <w:top w:w="0" w:type="dxa"/>
            <w:bottom w:w="0" w:type="dxa"/>
          </w:tblCellMar>
        </w:tblPrEx>
        <w:trPr>
          <w:trHeight w:val="481"/>
          <w:jc w:val="center"/>
        </w:trPr>
        <w:tc>
          <w:tcPr>
            <w:tcW w:w="4673" w:type="dxa"/>
            <w:shd w:val="clear" w:color="auto" w:fill="FDB891"/>
          </w:tcPr>
          <w:p w14:paraId="099726CF" w14:textId="77777777" w:rsidR="002D79D0" w:rsidRPr="002D79D0" w:rsidRDefault="002D79D0" w:rsidP="002D79D0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D79D0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Der 1. Tropfen fällt: sanftes Klop</w:t>
            </w:r>
            <w:r w:rsidRPr="002D79D0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softHyphen/>
              <w:t>fen mit den Fingerspitzen auf den Tisch oder die Knie, leichtes Rasseln mit einer gefüllten Plas</w:t>
            </w:r>
            <w:r w:rsidRPr="002D79D0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softHyphen/>
              <w:t xml:space="preserve">tikflasche </w:t>
            </w:r>
          </w:p>
        </w:tc>
        <w:tc>
          <w:tcPr>
            <w:tcW w:w="6237" w:type="dxa"/>
          </w:tcPr>
          <w:p w14:paraId="06B88B66" w14:textId="77777777" w:rsidR="002D79D0" w:rsidRPr="002D79D0" w:rsidRDefault="002D79D0" w:rsidP="002D79D0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D79D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Plitsch – der kleine Tropfen fällt aus einer Wolke und landet sanft auf einem großen Blatt. Das Blatt zittert ein wenig. </w:t>
            </w:r>
          </w:p>
        </w:tc>
      </w:tr>
      <w:tr w:rsidR="002D79D0" w:rsidRPr="002D79D0" w14:paraId="60DEDD2E" w14:textId="77777777" w:rsidTr="00221E32">
        <w:tblPrEx>
          <w:tblCellMar>
            <w:top w:w="0" w:type="dxa"/>
            <w:bottom w:w="0" w:type="dxa"/>
          </w:tblCellMar>
        </w:tblPrEx>
        <w:trPr>
          <w:trHeight w:val="481"/>
          <w:jc w:val="center"/>
        </w:trPr>
        <w:tc>
          <w:tcPr>
            <w:tcW w:w="4673" w:type="dxa"/>
            <w:shd w:val="clear" w:color="auto" w:fill="FDB891"/>
          </w:tcPr>
          <w:p w14:paraId="578B12D1" w14:textId="77777777" w:rsidR="002D79D0" w:rsidRPr="002D79D0" w:rsidRDefault="002D79D0" w:rsidP="002D79D0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D79D0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Das Blätterrascheln: sanftes An</w:t>
            </w:r>
            <w:r w:rsidRPr="002D79D0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softHyphen/>
              <w:t xml:space="preserve">einanderreiben der Hände oder Knistern von Papier </w:t>
            </w:r>
          </w:p>
        </w:tc>
        <w:tc>
          <w:tcPr>
            <w:tcW w:w="6237" w:type="dxa"/>
          </w:tcPr>
          <w:p w14:paraId="0D5DC1C2" w14:textId="77777777" w:rsidR="002D79D0" w:rsidRPr="002D79D0" w:rsidRDefault="002D79D0" w:rsidP="002D79D0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D79D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Der Tropfen rollt weiter über das Blatt und tropft schließlich zu Boden. Dort vermischt er sich mit anderen Tropfen – gemein</w:t>
            </w:r>
            <w:r w:rsidRPr="002D79D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oftHyphen/>
              <w:t xml:space="preserve">sam bilden sie eine kleine Pfütze. </w:t>
            </w:r>
          </w:p>
        </w:tc>
      </w:tr>
      <w:tr w:rsidR="002D79D0" w:rsidRPr="002D79D0" w14:paraId="5CFE2AC0" w14:textId="77777777" w:rsidTr="00221E32">
        <w:tblPrEx>
          <w:tblCellMar>
            <w:top w:w="0" w:type="dxa"/>
            <w:bottom w:w="0" w:type="dxa"/>
          </w:tblCellMar>
        </w:tblPrEx>
        <w:trPr>
          <w:trHeight w:val="385"/>
          <w:jc w:val="center"/>
        </w:trPr>
        <w:tc>
          <w:tcPr>
            <w:tcW w:w="4673" w:type="dxa"/>
            <w:shd w:val="clear" w:color="auto" w:fill="FDB891"/>
          </w:tcPr>
          <w:p w14:paraId="60D82645" w14:textId="77777777" w:rsidR="002D79D0" w:rsidRPr="002D79D0" w:rsidRDefault="002D79D0" w:rsidP="002D79D0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D79D0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Ein leiser Wind kommt auf: sanft pusten, begleitet von leichten Glockentönen </w:t>
            </w:r>
          </w:p>
        </w:tc>
        <w:tc>
          <w:tcPr>
            <w:tcW w:w="6237" w:type="dxa"/>
          </w:tcPr>
          <w:p w14:paraId="5F4108DF" w14:textId="77777777" w:rsidR="002D79D0" w:rsidRPr="002D79D0" w:rsidRDefault="002D79D0" w:rsidP="002D79D0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D79D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Der Wind weht sanft über das Land und bringt die Tropfen in Bewegung. Langsam fließen sie als kleines Bächlein weiter. </w:t>
            </w:r>
          </w:p>
        </w:tc>
      </w:tr>
      <w:tr w:rsidR="002D79D0" w:rsidRPr="002D79D0" w14:paraId="0D83A62F" w14:textId="77777777" w:rsidTr="00221E32">
        <w:tblPrEx>
          <w:tblCellMar>
            <w:top w:w="0" w:type="dxa"/>
            <w:bottom w:w="0" w:type="dxa"/>
          </w:tblCellMar>
        </w:tblPrEx>
        <w:trPr>
          <w:trHeight w:val="577"/>
          <w:jc w:val="center"/>
        </w:trPr>
        <w:tc>
          <w:tcPr>
            <w:tcW w:w="4673" w:type="dxa"/>
            <w:shd w:val="clear" w:color="auto" w:fill="FDB891"/>
          </w:tcPr>
          <w:p w14:paraId="1DBAFC7E" w14:textId="77777777" w:rsidR="002D79D0" w:rsidRPr="002D79D0" w:rsidRDefault="002D79D0" w:rsidP="002D79D0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D79D0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Der Bach plätschert: leichtes Trommeln mit den Fingerspitzen auf einer Tischplatte oder sanf</w:t>
            </w:r>
            <w:r w:rsidRPr="002D79D0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softHyphen/>
              <w:t>tes Schütteln eines Behälters mit Wasser, leichtes Aneinander</w:t>
            </w:r>
            <w:r w:rsidRPr="002D79D0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softHyphen/>
              <w:t xml:space="preserve">schlagen von 2 kleinen Steinen </w:t>
            </w:r>
          </w:p>
        </w:tc>
        <w:tc>
          <w:tcPr>
            <w:tcW w:w="6237" w:type="dxa"/>
          </w:tcPr>
          <w:p w14:paraId="2975211A" w14:textId="77777777" w:rsidR="002D79D0" w:rsidRPr="002D79D0" w:rsidRDefault="002D79D0" w:rsidP="002D79D0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D79D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Das Bächlein sprudelt fröh</w:t>
            </w:r>
            <w:r w:rsidRPr="002D79D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oftHyphen/>
              <w:t xml:space="preserve">lich dahin und nimmt kleine Kieselsteine mit sich, die leise klackern. </w:t>
            </w:r>
          </w:p>
        </w:tc>
      </w:tr>
      <w:tr w:rsidR="002D79D0" w:rsidRPr="002D79D0" w14:paraId="54138535" w14:textId="77777777" w:rsidTr="00221E32">
        <w:tblPrEx>
          <w:tblCellMar>
            <w:top w:w="0" w:type="dxa"/>
            <w:bottom w:w="0" w:type="dxa"/>
          </w:tblCellMar>
        </w:tblPrEx>
        <w:trPr>
          <w:trHeight w:val="481"/>
          <w:jc w:val="center"/>
        </w:trPr>
        <w:tc>
          <w:tcPr>
            <w:tcW w:w="4673" w:type="dxa"/>
            <w:shd w:val="clear" w:color="auto" w:fill="FDB891"/>
          </w:tcPr>
          <w:p w14:paraId="0E8B1459" w14:textId="77777777" w:rsidR="002D79D0" w:rsidRPr="002D79D0" w:rsidRDefault="002D79D0" w:rsidP="002D79D0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D79D0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Der Bach wird schneller: schnel</w:t>
            </w:r>
            <w:r w:rsidRPr="002D79D0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softHyphen/>
              <w:t xml:space="preserve">leres, leichtes Trommeln mit den Fingern auf einer Tischplatte oder mit den Händen auf den Oberschenkeln </w:t>
            </w:r>
          </w:p>
        </w:tc>
        <w:tc>
          <w:tcPr>
            <w:tcW w:w="6237" w:type="dxa"/>
          </w:tcPr>
          <w:p w14:paraId="08984173" w14:textId="77777777" w:rsidR="002D79D0" w:rsidRPr="002D79D0" w:rsidRDefault="002D79D0" w:rsidP="002D79D0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D79D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Der Regen setzt ein und das Wasser fließt nun schneller. Tropfen platschen auf die Ober</w:t>
            </w:r>
            <w:r w:rsidRPr="002D79D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oftHyphen/>
              <w:t xml:space="preserve">fläche. </w:t>
            </w:r>
          </w:p>
        </w:tc>
      </w:tr>
      <w:tr w:rsidR="002D79D0" w:rsidRPr="002D79D0" w14:paraId="2FAF4DD0" w14:textId="77777777" w:rsidTr="00221E32">
        <w:tblPrEx>
          <w:tblCellMar>
            <w:top w:w="0" w:type="dxa"/>
            <w:bottom w:w="0" w:type="dxa"/>
          </w:tblCellMar>
        </w:tblPrEx>
        <w:trPr>
          <w:trHeight w:val="385"/>
          <w:jc w:val="center"/>
        </w:trPr>
        <w:tc>
          <w:tcPr>
            <w:tcW w:w="4673" w:type="dxa"/>
            <w:shd w:val="clear" w:color="auto" w:fill="FDB891"/>
          </w:tcPr>
          <w:p w14:paraId="0BEA3772" w14:textId="77777777" w:rsidR="002D79D0" w:rsidRPr="002D79D0" w:rsidRDefault="002D79D0" w:rsidP="002D79D0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D79D0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Der Wasserfall: kräftiges Klat</w:t>
            </w:r>
            <w:r w:rsidRPr="002D79D0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softHyphen/>
              <w:t xml:space="preserve">schen in die Hände </w:t>
            </w:r>
          </w:p>
        </w:tc>
        <w:tc>
          <w:tcPr>
            <w:tcW w:w="6237" w:type="dxa"/>
          </w:tcPr>
          <w:p w14:paraId="335DC730" w14:textId="77777777" w:rsidR="002D79D0" w:rsidRPr="002D79D0" w:rsidRDefault="002D79D0" w:rsidP="002D79D0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D79D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Plötzlich stürzt das Wasser einen kleinen Wasserfall hinab! Es rauscht und spritzt in alle Richtungen. </w:t>
            </w:r>
          </w:p>
        </w:tc>
      </w:tr>
      <w:tr w:rsidR="002D79D0" w:rsidRPr="002D79D0" w14:paraId="3BD6FC13" w14:textId="77777777" w:rsidTr="00221E32">
        <w:tblPrEx>
          <w:tblCellMar>
            <w:top w:w="0" w:type="dxa"/>
            <w:bottom w:w="0" w:type="dxa"/>
          </w:tblCellMar>
        </w:tblPrEx>
        <w:trPr>
          <w:trHeight w:val="385"/>
          <w:jc w:val="center"/>
        </w:trPr>
        <w:tc>
          <w:tcPr>
            <w:tcW w:w="4673" w:type="dxa"/>
            <w:shd w:val="clear" w:color="auto" w:fill="FDB891"/>
          </w:tcPr>
          <w:p w14:paraId="7348E213" w14:textId="77777777" w:rsidR="002D79D0" w:rsidRPr="002D79D0" w:rsidRDefault="002D79D0" w:rsidP="002D79D0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D79D0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Das ruhige Meer: sanftes Schüt</w:t>
            </w:r>
            <w:r w:rsidRPr="002D79D0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softHyphen/>
              <w:t xml:space="preserve">teln einer Plastikflasche mit Reis für leises Meeresrauschen </w:t>
            </w:r>
          </w:p>
        </w:tc>
        <w:tc>
          <w:tcPr>
            <w:tcW w:w="6237" w:type="dxa"/>
          </w:tcPr>
          <w:p w14:paraId="4E15F7F9" w14:textId="77777777" w:rsidR="002D79D0" w:rsidRPr="002D79D0" w:rsidRDefault="002D79D0" w:rsidP="002D79D0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D79D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Nach der wilden Reise erreicht unser kleiner Tropfen das große Meer. Hier ist es ruhig, nur sanfte Wellen rollen an den Strand. </w:t>
            </w:r>
          </w:p>
        </w:tc>
      </w:tr>
      <w:tr w:rsidR="002D79D0" w:rsidRPr="002D79D0" w14:paraId="5CC653B9" w14:textId="77777777" w:rsidTr="00221E32">
        <w:tblPrEx>
          <w:tblCellMar>
            <w:top w:w="0" w:type="dxa"/>
            <w:bottom w:w="0" w:type="dxa"/>
          </w:tblCellMar>
        </w:tblPrEx>
        <w:trPr>
          <w:trHeight w:val="577"/>
          <w:jc w:val="center"/>
        </w:trPr>
        <w:tc>
          <w:tcPr>
            <w:tcW w:w="4673" w:type="dxa"/>
            <w:shd w:val="clear" w:color="auto" w:fill="FDB891"/>
          </w:tcPr>
          <w:p w14:paraId="41913EF7" w14:textId="77777777" w:rsidR="002D79D0" w:rsidRPr="002D79D0" w:rsidRDefault="002D79D0" w:rsidP="002D79D0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D79D0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Schluss </w:t>
            </w:r>
          </w:p>
        </w:tc>
        <w:tc>
          <w:tcPr>
            <w:tcW w:w="6237" w:type="dxa"/>
          </w:tcPr>
          <w:p w14:paraId="7C29704E" w14:textId="77777777" w:rsidR="002D79D0" w:rsidRPr="002D79D0" w:rsidRDefault="002D79D0" w:rsidP="002D79D0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D79D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Der kleine Tropfen hat eine lange Reise hinter sich. Doch irgend</w:t>
            </w:r>
            <w:r w:rsidRPr="002D79D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oftHyphen/>
              <w:t>wann steigt er als Dampf in den Himmel und wird wieder zu einer Wolke – und ist bereit für das nächste Abenteuer!</w:t>
            </w:r>
          </w:p>
        </w:tc>
      </w:tr>
    </w:tbl>
    <w:p w14:paraId="50AB1278" w14:textId="77777777" w:rsidR="002D79D0" w:rsidRDefault="002D79D0" w:rsidP="00C73E1A"/>
    <w:sectPr w:rsidR="002D79D0" w:rsidSect="00A719BA">
      <w:headerReference w:type="default" r:id="rId9"/>
      <w:pgSz w:w="11906" w:h="16838" w:code="9"/>
      <w:pgMar w:top="-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5ED83" w14:textId="77777777" w:rsidR="001F58DF" w:rsidRDefault="001F58DF" w:rsidP="002A5D13">
      <w:pPr>
        <w:spacing w:after="0" w:line="240" w:lineRule="auto"/>
      </w:pPr>
      <w:r>
        <w:separator/>
      </w:r>
    </w:p>
  </w:endnote>
  <w:endnote w:type="continuationSeparator" w:id="0">
    <w:p w14:paraId="568A8BF1" w14:textId="77777777" w:rsidR="001F58DF" w:rsidRDefault="001F58DF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331A1" w14:textId="77777777" w:rsidR="001F58DF" w:rsidRDefault="001F58DF" w:rsidP="002A5D13">
      <w:pPr>
        <w:spacing w:after="0" w:line="240" w:lineRule="auto"/>
      </w:pPr>
      <w:r>
        <w:separator/>
      </w:r>
    </w:p>
  </w:footnote>
  <w:footnote w:type="continuationSeparator" w:id="0">
    <w:p w14:paraId="339DE7F4" w14:textId="77777777" w:rsidR="001F58DF" w:rsidRDefault="001F58DF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7A7CA7" w14:paraId="53DEEDC8" w14:textId="77777777" w:rsidTr="00E2613A">
      <w:tc>
        <w:tcPr>
          <w:tcW w:w="1500" w:type="pct"/>
          <w:tcBorders>
            <w:bottom w:val="single" w:sz="4" w:space="0" w:color="auto"/>
          </w:tcBorders>
          <w:shd w:val="clear" w:color="auto" w:fill="EA5905"/>
          <w:vAlign w:val="center"/>
        </w:tcPr>
        <w:p w14:paraId="3276DAAC" w14:textId="17D3D576" w:rsidR="007A7CA7" w:rsidRPr="001F58DF" w:rsidRDefault="004C3C83" w:rsidP="004C3C83">
          <w:pPr>
            <w:pStyle w:val="Kopfzeile"/>
            <w:jc w:val="center"/>
            <w:rPr>
              <w:b/>
              <w:color w:val="FFFFFF"/>
            </w:rPr>
          </w:pPr>
          <w:r w:rsidRPr="001F58DF">
            <w:rPr>
              <w:b/>
              <w:color w:val="FFFFFF"/>
              <w:sz w:val="24"/>
            </w:rPr>
            <w:t>Ausgabe 0</w:t>
          </w:r>
          <w:r w:rsidR="005B32CA">
            <w:rPr>
              <w:b/>
              <w:color w:val="FFFFFF"/>
              <w:sz w:val="24"/>
            </w:rPr>
            <w:t>7</w:t>
          </w:r>
          <w:r w:rsidR="00F33CB9">
            <w:rPr>
              <w:b/>
              <w:color w:val="FFFFFF"/>
              <w:sz w:val="24"/>
            </w:rPr>
            <w:t xml:space="preserve"> </w:t>
          </w:r>
          <w:r w:rsidR="007E37F2" w:rsidRPr="001F58DF">
            <w:rPr>
              <w:b/>
              <w:color w:val="FFFFFF"/>
              <w:sz w:val="24"/>
            </w:rPr>
            <w:t>- 20</w:t>
          </w:r>
          <w:r w:rsidR="00042C55">
            <w:rPr>
              <w:b/>
              <w:color w:val="FFFFFF"/>
              <w:sz w:val="24"/>
            </w:rPr>
            <w:t>2</w:t>
          </w:r>
          <w:r w:rsidR="005D2CD9">
            <w:rPr>
              <w:b/>
              <w:color w:val="FFFFFF"/>
              <w:sz w:val="24"/>
            </w:rPr>
            <w:t>5</w:t>
          </w:r>
        </w:p>
      </w:tc>
      <w:tc>
        <w:tcPr>
          <w:tcW w:w="4000" w:type="pct"/>
          <w:tcBorders>
            <w:bottom w:val="single" w:sz="4" w:space="0" w:color="auto"/>
          </w:tcBorders>
          <w:shd w:val="clear" w:color="auto" w:fill="auto"/>
          <w:vAlign w:val="bottom"/>
        </w:tcPr>
        <w:p w14:paraId="14AFC2BE" w14:textId="3D29367D" w:rsidR="007A7CA7" w:rsidRPr="00B7217F" w:rsidRDefault="00E2613A" w:rsidP="00E2613A">
          <w:pPr>
            <w:pStyle w:val="Kopfzeile"/>
            <w:jc w:val="center"/>
            <w:rPr>
              <w:rFonts w:ascii="Aharoni" w:hAnsi="Aharoni" w:cs="Aharoni"/>
              <w:b/>
              <w:bCs/>
              <w:color w:val="76923C"/>
              <w:sz w:val="24"/>
            </w:rPr>
          </w:pPr>
          <w:r>
            <w:rPr>
              <w:noProof/>
            </w:rPr>
            <w:drawing>
              <wp:inline distT="0" distB="0" distL="0" distR="0" wp14:anchorId="61692B62" wp14:editId="531A9093">
                <wp:extent cx="1933575" cy="563426"/>
                <wp:effectExtent l="0" t="0" r="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96229" cy="5816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5CEA6BA" w14:textId="77777777" w:rsidR="007A7CA7" w:rsidRPr="007A7CA7" w:rsidRDefault="007A7CA7" w:rsidP="007A7CA7">
          <w:pPr>
            <w:pStyle w:val="Kopfzeile"/>
            <w:rPr>
              <w:color w:val="000000"/>
              <w:sz w:val="24"/>
            </w:rPr>
          </w:pPr>
          <w:r w:rsidRPr="007A7CA7">
            <w:rPr>
              <w:bCs/>
              <w:sz w:val="20"/>
            </w:rPr>
            <w:t>Praxistipps und Gestaltungsideen zur Alltagsbegleitung in der Altenhilfe</w:t>
          </w:r>
        </w:p>
      </w:tc>
    </w:tr>
  </w:tbl>
  <w:p w14:paraId="2A55050C" w14:textId="77777777" w:rsidR="007A7CA7" w:rsidRDefault="007A7CA7">
    <w:pPr>
      <w:pStyle w:val="Kopfzeile"/>
    </w:pPr>
  </w:p>
  <w:p w14:paraId="1AAF6CB6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48428659">
    <w:abstractNumId w:val="9"/>
  </w:num>
  <w:num w:numId="2" w16cid:durableId="514616287">
    <w:abstractNumId w:val="19"/>
  </w:num>
  <w:num w:numId="3" w16cid:durableId="672993835">
    <w:abstractNumId w:val="21"/>
  </w:num>
  <w:num w:numId="4" w16cid:durableId="1964917410">
    <w:abstractNumId w:val="10"/>
  </w:num>
  <w:num w:numId="5" w16cid:durableId="257754659">
    <w:abstractNumId w:val="6"/>
  </w:num>
  <w:num w:numId="6" w16cid:durableId="1922519126">
    <w:abstractNumId w:val="7"/>
  </w:num>
  <w:num w:numId="7" w16cid:durableId="423039792">
    <w:abstractNumId w:val="12"/>
  </w:num>
  <w:num w:numId="8" w16cid:durableId="1662081352">
    <w:abstractNumId w:val="11"/>
  </w:num>
  <w:num w:numId="9" w16cid:durableId="171846214">
    <w:abstractNumId w:val="8"/>
  </w:num>
  <w:num w:numId="10" w16cid:durableId="399602003">
    <w:abstractNumId w:val="5"/>
  </w:num>
  <w:num w:numId="11" w16cid:durableId="659188936">
    <w:abstractNumId w:val="20"/>
  </w:num>
  <w:num w:numId="12" w16cid:durableId="827982070">
    <w:abstractNumId w:val="14"/>
  </w:num>
  <w:num w:numId="13" w16cid:durableId="520627279">
    <w:abstractNumId w:val="15"/>
  </w:num>
  <w:num w:numId="14" w16cid:durableId="1027679413">
    <w:abstractNumId w:val="13"/>
  </w:num>
  <w:num w:numId="15" w16cid:durableId="643313190">
    <w:abstractNumId w:val="16"/>
  </w:num>
  <w:num w:numId="16" w16cid:durableId="1997032567">
    <w:abstractNumId w:val="17"/>
  </w:num>
  <w:num w:numId="17" w16cid:durableId="1256551029">
    <w:abstractNumId w:val="18"/>
  </w:num>
  <w:num w:numId="18" w16cid:durableId="2072345577">
    <w:abstractNumId w:val="4"/>
  </w:num>
  <w:num w:numId="19" w16cid:durableId="357395777">
    <w:abstractNumId w:val="3"/>
  </w:num>
  <w:num w:numId="20" w16cid:durableId="841822132">
    <w:abstractNumId w:val="2"/>
  </w:num>
  <w:num w:numId="21" w16cid:durableId="550071585">
    <w:abstractNumId w:val="1"/>
  </w:num>
  <w:num w:numId="22" w16cid:durableId="1913127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22C51"/>
    <w:rsid w:val="00032A0C"/>
    <w:rsid w:val="00042C55"/>
    <w:rsid w:val="00052677"/>
    <w:rsid w:val="000B50CC"/>
    <w:rsid w:val="000C6A2D"/>
    <w:rsid w:val="0012778E"/>
    <w:rsid w:val="00140117"/>
    <w:rsid w:val="0015409B"/>
    <w:rsid w:val="001B429B"/>
    <w:rsid w:val="001F58DF"/>
    <w:rsid w:val="002018CE"/>
    <w:rsid w:val="002028CB"/>
    <w:rsid w:val="00204F2E"/>
    <w:rsid w:val="00205D0C"/>
    <w:rsid w:val="00205D65"/>
    <w:rsid w:val="002162C4"/>
    <w:rsid w:val="00221E32"/>
    <w:rsid w:val="00227495"/>
    <w:rsid w:val="002532F6"/>
    <w:rsid w:val="0027096C"/>
    <w:rsid w:val="002766CF"/>
    <w:rsid w:val="0028515F"/>
    <w:rsid w:val="0029390F"/>
    <w:rsid w:val="002A5D13"/>
    <w:rsid w:val="002B029B"/>
    <w:rsid w:val="002B4419"/>
    <w:rsid w:val="002D45E4"/>
    <w:rsid w:val="002D79D0"/>
    <w:rsid w:val="002E0A67"/>
    <w:rsid w:val="002E4378"/>
    <w:rsid w:val="00361D40"/>
    <w:rsid w:val="003676E3"/>
    <w:rsid w:val="00380EF0"/>
    <w:rsid w:val="003E3400"/>
    <w:rsid w:val="00433F51"/>
    <w:rsid w:val="004639C0"/>
    <w:rsid w:val="004955F6"/>
    <w:rsid w:val="004A47F9"/>
    <w:rsid w:val="004C2396"/>
    <w:rsid w:val="004C3C83"/>
    <w:rsid w:val="004F642A"/>
    <w:rsid w:val="00551B88"/>
    <w:rsid w:val="00587D31"/>
    <w:rsid w:val="005912F9"/>
    <w:rsid w:val="005B32CA"/>
    <w:rsid w:val="005D2CD9"/>
    <w:rsid w:val="00614D0A"/>
    <w:rsid w:val="00624117"/>
    <w:rsid w:val="00653E72"/>
    <w:rsid w:val="00661981"/>
    <w:rsid w:val="006A5CFE"/>
    <w:rsid w:val="006E18EF"/>
    <w:rsid w:val="00707D97"/>
    <w:rsid w:val="00757C3F"/>
    <w:rsid w:val="007A7CA7"/>
    <w:rsid w:val="007B0290"/>
    <w:rsid w:val="007C0AE5"/>
    <w:rsid w:val="007C7F73"/>
    <w:rsid w:val="007E1A2E"/>
    <w:rsid w:val="007E37F2"/>
    <w:rsid w:val="00841FA8"/>
    <w:rsid w:val="00852BFB"/>
    <w:rsid w:val="008633AC"/>
    <w:rsid w:val="00864BA0"/>
    <w:rsid w:val="00871FB0"/>
    <w:rsid w:val="00887070"/>
    <w:rsid w:val="008E62B1"/>
    <w:rsid w:val="00937B0B"/>
    <w:rsid w:val="009433D9"/>
    <w:rsid w:val="00983536"/>
    <w:rsid w:val="00986C94"/>
    <w:rsid w:val="009A5A09"/>
    <w:rsid w:val="009B721F"/>
    <w:rsid w:val="009C2A77"/>
    <w:rsid w:val="00A02CC6"/>
    <w:rsid w:val="00A06C64"/>
    <w:rsid w:val="00A44674"/>
    <w:rsid w:val="00A719BA"/>
    <w:rsid w:val="00AD39D1"/>
    <w:rsid w:val="00B01FFE"/>
    <w:rsid w:val="00B707AF"/>
    <w:rsid w:val="00B7217F"/>
    <w:rsid w:val="00B87D52"/>
    <w:rsid w:val="00BD71E9"/>
    <w:rsid w:val="00C310AF"/>
    <w:rsid w:val="00C73E1A"/>
    <w:rsid w:val="00CC38C8"/>
    <w:rsid w:val="00DB32C7"/>
    <w:rsid w:val="00E2265E"/>
    <w:rsid w:val="00E2613A"/>
    <w:rsid w:val="00EE0E3D"/>
    <w:rsid w:val="00F20663"/>
    <w:rsid w:val="00F33CB9"/>
    <w:rsid w:val="00FA19D7"/>
    <w:rsid w:val="00FC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  <w14:docId w14:val="2A745CAD"/>
  <w15:chartTrackingRefBased/>
  <w15:docId w15:val="{941A7D5E-DED7-45F5-88DC-133698891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4909FD9-DAFB-4CEA-A125-F218E678F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3</cp:revision>
  <cp:lastPrinted>2013-12-09T12:30:00Z</cp:lastPrinted>
  <dcterms:created xsi:type="dcterms:W3CDTF">2025-06-04T11:05:00Z</dcterms:created>
  <dcterms:modified xsi:type="dcterms:W3CDTF">2025-06-04T11:05:00Z</dcterms:modified>
</cp:coreProperties>
</file>