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40266A9C" w14:textId="24947CE9" w:rsidR="00067069" w:rsidRDefault="00067069" w:rsidP="00436E01"/>
    <w:p w14:paraId="32166879" w14:textId="77777777" w:rsidR="006D08B7" w:rsidRDefault="006D08B7" w:rsidP="00436E01"/>
    <w:tbl>
      <w:tblPr>
        <w:tblStyle w:val="Tabellenraster"/>
        <w:tblW w:w="9039" w:type="dxa"/>
        <w:jc w:val="center"/>
        <w:tblLook w:val="04A0" w:firstRow="1" w:lastRow="0" w:firstColumn="1" w:lastColumn="0" w:noHBand="0" w:noVBand="1"/>
      </w:tblPr>
      <w:tblGrid>
        <w:gridCol w:w="8046"/>
        <w:gridCol w:w="993"/>
      </w:tblGrid>
      <w:tr w:rsidR="006D08B7" w:rsidRPr="006D08B7" w14:paraId="0DF93EC2" w14:textId="77777777" w:rsidTr="006D08B7">
        <w:trPr>
          <w:jc w:val="center"/>
        </w:trPr>
        <w:tc>
          <w:tcPr>
            <w:tcW w:w="9039" w:type="dxa"/>
            <w:gridSpan w:val="2"/>
            <w:shd w:val="clear" w:color="auto" w:fill="48AC98"/>
          </w:tcPr>
          <w:p w14:paraId="6CC2F336" w14:textId="77777777" w:rsidR="006D08B7" w:rsidRPr="006D08B7" w:rsidRDefault="006D08B7" w:rsidP="006D08B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b/>
                <w:sz w:val="28"/>
                <w:szCs w:val="28"/>
                <w:lang w:val="de-DE"/>
              </w:rPr>
              <w:t>Kleiner Selbstcheck: geschlechtersensible Demenzversorgung</w:t>
            </w:r>
          </w:p>
        </w:tc>
      </w:tr>
      <w:tr w:rsidR="006D08B7" w:rsidRPr="006D08B7" w14:paraId="28110B5A" w14:textId="77777777" w:rsidTr="006D08B7">
        <w:trPr>
          <w:jc w:val="center"/>
        </w:trPr>
        <w:tc>
          <w:tcPr>
            <w:tcW w:w="8046" w:type="dxa"/>
            <w:shd w:val="clear" w:color="auto" w:fill="CDC9DD"/>
          </w:tcPr>
          <w:p w14:paraId="2DE93E51" w14:textId="77777777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6D08B7">
              <w:rPr>
                <w:rFonts w:ascii="Arial" w:hAnsi="Arial" w:cs="Arial"/>
                <w:b/>
                <w:bCs w:val="0"/>
                <w:sz w:val="24"/>
                <w:lang w:val="de-DE"/>
              </w:rPr>
              <w:t>Ich …</w:t>
            </w:r>
          </w:p>
        </w:tc>
        <w:tc>
          <w:tcPr>
            <w:tcW w:w="993" w:type="dxa"/>
            <w:shd w:val="clear" w:color="auto" w:fill="CDC9DD"/>
          </w:tcPr>
          <w:p w14:paraId="680878D9" w14:textId="4A191A3F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bCs w:val="0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b/>
                <w:bCs w:val="0"/>
                <w:sz w:val="28"/>
                <w:szCs w:val="28"/>
                <w:lang w:val="de-DE"/>
              </w:rPr>
              <w:sym w:font="Wingdings" w:char="F0FE"/>
            </w:r>
          </w:p>
        </w:tc>
      </w:tr>
      <w:tr w:rsidR="006D08B7" w:rsidRPr="006D08B7" w14:paraId="1A5516F7" w14:textId="77777777" w:rsidTr="006D08B7">
        <w:trPr>
          <w:jc w:val="center"/>
        </w:trPr>
        <w:tc>
          <w:tcPr>
            <w:tcW w:w="8046" w:type="dxa"/>
          </w:tcPr>
          <w:p w14:paraId="1B815FBF" w14:textId="2BA75A25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D08B7">
              <w:rPr>
                <w:rFonts w:ascii="Arial" w:hAnsi="Arial" w:cs="Arial"/>
                <w:sz w:val="24"/>
                <w:lang w:val="de-DE"/>
              </w:rPr>
              <w:t>nutze aktiv das Wissen um die Biografie des Betroffenen.</w:t>
            </w:r>
          </w:p>
        </w:tc>
        <w:tc>
          <w:tcPr>
            <w:tcW w:w="993" w:type="dxa"/>
          </w:tcPr>
          <w:p w14:paraId="4D42E4EC" w14:textId="4010C891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6D08B7" w:rsidRPr="006D08B7" w14:paraId="2E59EC4B" w14:textId="77777777" w:rsidTr="006D08B7">
        <w:trPr>
          <w:jc w:val="center"/>
        </w:trPr>
        <w:tc>
          <w:tcPr>
            <w:tcW w:w="8046" w:type="dxa"/>
          </w:tcPr>
          <w:p w14:paraId="4D5EC46B" w14:textId="77777777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D08B7">
              <w:rPr>
                <w:rFonts w:ascii="Arial" w:hAnsi="Arial" w:cs="Arial"/>
                <w:sz w:val="24"/>
                <w:lang w:val="de-DE"/>
              </w:rPr>
              <w:t>hinterfrage meine Kommunikation regelmäßig und passe sie dem Betroffenen an.</w:t>
            </w:r>
          </w:p>
        </w:tc>
        <w:tc>
          <w:tcPr>
            <w:tcW w:w="993" w:type="dxa"/>
          </w:tcPr>
          <w:p w14:paraId="47A209AC" w14:textId="30EC7BCB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6D08B7" w:rsidRPr="006D08B7" w14:paraId="1339B115" w14:textId="77777777" w:rsidTr="006D08B7">
        <w:trPr>
          <w:jc w:val="center"/>
        </w:trPr>
        <w:tc>
          <w:tcPr>
            <w:tcW w:w="8046" w:type="dxa"/>
          </w:tcPr>
          <w:p w14:paraId="4ACAC6CC" w14:textId="77777777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proofErr w:type="gramStart"/>
            <w:r w:rsidRPr="006D08B7">
              <w:rPr>
                <w:rFonts w:ascii="Arial" w:hAnsi="Arial" w:cs="Arial"/>
                <w:sz w:val="24"/>
                <w:lang w:val="de-DE"/>
              </w:rPr>
              <w:t>kenne</w:t>
            </w:r>
            <w:proofErr w:type="gramEnd"/>
            <w:r w:rsidRPr="006D08B7">
              <w:rPr>
                <w:rFonts w:ascii="Arial" w:hAnsi="Arial" w:cs="Arial"/>
                <w:sz w:val="24"/>
                <w:lang w:val="de-DE"/>
              </w:rPr>
              <w:t xml:space="preserve"> geschlechtsspezifische Verhaltensmuster und berücksichtige diese bei der Einordnung von Verhaltensweisen.</w:t>
            </w:r>
          </w:p>
        </w:tc>
        <w:tc>
          <w:tcPr>
            <w:tcW w:w="993" w:type="dxa"/>
          </w:tcPr>
          <w:p w14:paraId="603959DF" w14:textId="7B55F34F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6D08B7" w:rsidRPr="006D08B7" w14:paraId="3B96ABB7" w14:textId="77777777" w:rsidTr="006D08B7">
        <w:trPr>
          <w:jc w:val="center"/>
        </w:trPr>
        <w:tc>
          <w:tcPr>
            <w:tcW w:w="8046" w:type="dxa"/>
          </w:tcPr>
          <w:p w14:paraId="274B29C7" w14:textId="77777777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D08B7">
              <w:rPr>
                <w:rFonts w:ascii="Arial" w:hAnsi="Arial" w:cs="Arial"/>
                <w:sz w:val="24"/>
                <w:lang w:val="de-DE"/>
              </w:rPr>
              <w:t>spiele eine aktive Rolle in der Gestaltung der Pflegebeziehung unter Berücksichtigung der verschiedenen Geschlechterrollen.</w:t>
            </w:r>
          </w:p>
        </w:tc>
        <w:tc>
          <w:tcPr>
            <w:tcW w:w="993" w:type="dxa"/>
          </w:tcPr>
          <w:p w14:paraId="098E8526" w14:textId="2B64125D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6D08B7" w:rsidRPr="006D08B7" w14:paraId="0AD6DE6B" w14:textId="77777777" w:rsidTr="006D08B7">
        <w:trPr>
          <w:jc w:val="center"/>
        </w:trPr>
        <w:tc>
          <w:tcPr>
            <w:tcW w:w="8046" w:type="dxa"/>
          </w:tcPr>
          <w:p w14:paraId="1E466C11" w14:textId="77777777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D08B7">
              <w:rPr>
                <w:rFonts w:ascii="Arial" w:hAnsi="Arial" w:cs="Arial"/>
                <w:sz w:val="24"/>
                <w:lang w:val="de-DE"/>
              </w:rPr>
              <w:t>fördere die Teilhabe und Partizipation im Wissen um individuelle und typische Vorlieben und Abneigungen.</w:t>
            </w:r>
          </w:p>
        </w:tc>
        <w:tc>
          <w:tcPr>
            <w:tcW w:w="993" w:type="dxa"/>
          </w:tcPr>
          <w:p w14:paraId="0EAC80D3" w14:textId="39214C95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6D08B7" w:rsidRPr="006D08B7" w14:paraId="3A9F7F93" w14:textId="77777777" w:rsidTr="006D08B7">
        <w:trPr>
          <w:jc w:val="center"/>
        </w:trPr>
        <w:tc>
          <w:tcPr>
            <w:tcW w:w="8046" w:type="dxa"/>
          </w:tcPr>
          <w:p w14:paraId="701F7873" w14:textId="77777777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D08B7">
              <w:rPr>
                <w:rFonts w:ascii="Arial" w:hAnsi="Arial" w:cs="Arial"/>
                <w:sz w:val="24"/>
                <w:lang w:val="de-DE"/>
              </w:rPr>
              <w:t>reflektiere für mich und gemeinsam mit meinem Team regelmäßig, ob wir individuelle Unterschiede ausreichend in unserer Arbeit berücksichtigen.</w:t>
            </w:r>
          </w:p>
        </w:tc>
        <w:tc>
          <w:tcPr>
            <w:tcW w:w="993" w:type="dxa"/>
          </w:tcPr>
          <w:p w14:paraId="025CBBDB" w14:textId="4D83BEF4" w:rsidR="006D08B7" w:rsidRPr="006D08B7" w:rsidRDefault="006D08B7" w:rsidP="006D08B7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D08B7">
              <w:rPr>
                <w:rFonts w:ascii="Arial" w:hAnsi="Arial" w:cs="Arial"/>
                <w:sz w:val="28"/>
                <w:szCs w:val="28"/>
                <w:lang w:val="de-DE"/>
              </w:rPr>
              <w:sym w:font="Wingdings" w:char="F072"/>
            </w:r>
          </w:p>
        </w:tc>
      </w:tr>
    </w:tbl>
    <w:p w14:paraId="034AEF17" w14:textId="77777777" w:rsidR="006D08B7" w:rsidRDefault="006D08B7" w:rsidP="00436E01"/>
    <w:sectPr w:rsidR="006D08B7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1CC7487C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4AD2">
            <w:rPr>
              <w:b/>
              <w:color w:val="FFFFFF"/>
              <w:sz w:val="24"/>
            </w:rPr>
            <w:t>0</w:t>
          </w:r>
          <w:r w:rsidR="00147215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6D08B7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47215"/>
    <w:rsid w:val="0015409B"/>
    <w:rsid w:val="001849BE"/>
    <w:rsid w:val="00193B0E"/>
    <w:rsid w:val="001B429B"/>
    <w:rsid w:val="00205D0C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D08B7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04DD"/>
    <w:rsid w:val="00CE4AD2"/>
    <w:rsid w:val="00D86187"/>
    <w:rsid w:val="00DB32C7"/>
    <w:rsid w:val="00DD36A5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1472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147215"/>
    <w:pPr>
      <w:spacing w:after="0" w:line="240" w:lineRule="auto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2025-05-08T15:05:00Z</dcterms:created>
  <dcterms:modified xsi:type="dcterms:W3CDTF">2025-05-08T15:05:00Z</dcterms:modified>
</cp:coreProperties>
</file>