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2E42" w14:textId="77777777" w:rsidR="006E78B6" w:rsidRDefault="006E78B6" w:rsidP="00CF00E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E40931" w14:textId="77777777" w:rsidR="001C0EF7" w:rsidRDefault="001C0EF7" w:rsidP="00CF00E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94"/>
        <w:gridCol w:w="3890"/>
        <w:gridCol w:w="2976"/>
      </w:tblGrid>
      <w:tr w:rsidR="001C0EF7" w:rsidRPr="001C0EF7" w14:paraId="0F7B5062" w14:textId="77777777" w:rsidTr="001C0EF7">
        <w:trPr>
          <w:jc w:val="center"/>
        </w:trPr>
        <w:tc>
          <w:tcPr>
            <w:tcW w:w="9062" w:type="dxa"/>
            <w:gridSpan w:val="3"/>
            <w:shd w:val="clear" w:color="auto" w:fill="00AAAD"/>
          </w:tcPr>
          <w:p w14:paraId="5D368438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</w:rPr>
            </w:pPr>
            <w:r w:rsidRPr="001C0EF7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</w:rPr>
              <w:t>Übersicht: Allergie oder Erkältung – kennen Sie den Unterschied?</w:t>
            </w:r>
          </w:p>
        </w:tc>
      </w:tr>
      <w:tr w:rsidR="001C0EF7" w:rsidRPr="001C0EF7" w14:paraId="09AC39C7" w14:textId="77777777" w:rsidTr="001C0EF7">
        <w:trPr>
          <w:jc w:val="center"/>
        </w:trPr>
        <w:tc>
          <w:tcPr>
            <w:tcW w:w="2194" w:type="dxa"/>
            <w:shd w:val="clear" w:color="auto" w:fill="E5EDDB"/>
          </w:tcPr>
          <w:p w14:paraId="08C772A2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Symptom</w:t>
            </w:r>
          </w:p>
        </w:tc>
        <w:tc>
          <w:tcPr>
            <w:tcW w:w="3891" w:type="dxa"/>
            <w:shd w:val="clear" w:color="auto" w:fill="E5EDDB"/>
          </w:tcPr>
          <w:p w14:paraId="668558B6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Allergie</w:t>
            </w:r>
          </w:p>
        </w:tc>
        <w:tc>
          <w:tcPr>
            <w:tcW w:w="2977" w:type="dxa"/>
            <w:shd w:val="clear" w:color="auto" w:fill="E5EDDB"/>
          </w:tcPr>
          <w:p w14:paraId="24A9303C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Erkältung</w:t>
            </w:r>
          </w:p>
        </w:tc>
      </w:tr>
      <w:tr w:rsidR="001C0EF7" w:rsidRPr="001C0EF7" w14:paraId="1A71BC83" w14:textId="77777777" w:rsidTr="001C0EF7">
        <w:trPr>
          <w:jc w:val="center"/>
        </w:trPr>
        <w:tc>
          <w:tcPr>
            <w:tcW w:w="2194" w:type="dxa"/>
          </w:tcPr>
          <w:p w14:paraId="2F3141D0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Nasensekret</w:t>
            </w:r>
          </w:p>
        </w:tc>
        <w:tc>
          <w:tcPr>
            <w:tcW w:w="3891" w:type="dxa"/>
          </w:tcPr>
          <w:p w14:paraId="0FB69D16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Klar, wässrig</w:t>
            </w:r>
          </w:p>
        </w:tc>
        <w:tc>
          <w:tcPr>
            <w:tcW w:w="2977" w:type="dxa"/>
          </w:tcPr>
          <w:p w14:paraId="6BB50445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Eher dickflüssig, gelblich</w:t>
            </w:r>
          </w:p>
        </w:tc>
      </w:tr>
      <w:tr w:rsidR="001C0EF7" w:rsidRPr="001C0EF7" w14:paraId="6FF6E9BE" w14:textId="77777777" w:rsidTr="001C0EF7">
        <w:trPr>
          <w:jc w:val="center"/>
        </w:trPr>
        <w:tc>
          <w:tcPr>
            <w:tcW w:w="2194" w:type="dxa"/>
          </w:tcPr>
          <w:p w14:paraId="1859A15E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Niesen</w:t>
            </w:r>
          </w:p>
        </w:tc>
        <w:tc>
          <w:tcPr>
            <w:tcW w:w="3891" w:type="dxa"/>
          </w:tcPr>
          <w:p w14:paraId="41905A55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Häufig, in Serien</w:t>
            </w:r>
          </w:p>
        </w:tc>
        <w:tc>
          <w:tcPr>
            <w:tcW w:w="2977" w:type="dxa"/>
          </w:tcPr>
          <w:p w14:paraId="59E637C8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Gelegentlich</w:t>
            </w:r>
          </w:p>
        </w:tc>
      </w:tr>
      <w:tr w:rsidR="001C0EF7" w:rsidRPr="001C0EF7" w14:paraId="5E06A041" w14:textId="77777777" w:rsidTr="001C0EF7">
        <w:trPr>
          <w:jc w:val="center"/>
        </w:trPr>
        <w:tc>
          <w:tcPr>
            <w:tcW w:w="2194" w:type="dxa"/>
          </w:tcPr>
          <w:p w14:paraId="6E72020D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Juckende Augen</w:t>
            </w:r>
          </w:p>
        </w:tc>
        <w:tc>
          <w:tcPr>
            <w:tcW w:w="3891" w:type="dxa"/>
          </w:tcPr>
          <w:p w14:paraId="26C59972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Häufig</w:t>
            </w:r>
          </w:p>
        </w:tc>
        <w:tc>
          <w:tcPr>
            <w:tcW w:w="2977" w:type="dxa"/>
          </w:tcPr>
          <w:p w14:paraId="059C7379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Selten</w:t>
            </w:r>
          </w:p>
        </w:tc>
      </w:tr>
      <w:tr w:rsidR="001C0EF7" w:rsidRPr="001C0EF7" w14:paraId="0C159624" w14:textId="77777777" w:rsidTr="001C0EF7">
        <w:trPr>
          <w:jc w:val="center"/>
        </w:trPr>
        <w:tc>
          <w:tcPr>
            <w:tcW w:w="2194" w:type="dxa"/>
          </w:tcPr>
          <w:p w14:paraId="3F3EB967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Fieber</w:t>
            </w:r>
          </w:p>
        </w:tc>
        <w:tc>
          <w:tcPr>
            <w:tcW w:w="3891" w:type="dxa"/>
          </w:tcPr>
          <w:p w14:paraId="645B6B73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Nein</w:t>
            </w:r>
          </w:p>
        </w:tc>
        <w:tc>
          <w:tcPr>
            <w:tcW w:w="2977" w:type="dxa"/>
          </w:tcPr>
          <w:p w14:paraId="2235FC1D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Gelegentlich erhöht</w:t>
            </w:r>
          </w:p>
        </w:tc>
      </w:tr>
      <w:tr w:rsidR="001C0EF7" w:rsidRPr="001C0EF7" w14:paraId="524995FF" w14:textId="77777777" w:rsidTr="001C0EF7">
        <w:trPr>
          <w:jc w:val="center"/>
        </w:trPr>
        <w:tc>
          <w:tcPr>
            <w:tcW w:w="2194" w:type="dxa"/>
          </w:tcPr>
          <w:p w14:paraId="332D9FFF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Beginn der Beschwerden</w:t>
            </w:r>
          </w:p>
        </w:tc>
        <w:tc>
          <w:tcPr>
            <w:tcW w:w="3891" w:type="dxa"/>
          </w:tcPr>
          <w:p w14:paraId="785FC6F6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Plötzlich, bei gutem Wetter</w:t>
            </w:r>
          </w:p>
        </w:tc>
        <w:tc>
          <w:tcPr>
            <w:tcW w:w="2977" w:type="dxa"/>
          </w:tcPr>
          <w:p w14:paraId="0D60B698" w14:textId="77777777" w:rsidR="001C0EF7" w:rsidRPr="001C0EF7" w:rsidRDefault="001C0EF7" w:rsidP="001C0EF7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1C0EF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Allmählich, meist bei nasskaltem Wetter</w:t>
            </w:r>
          </w:p>
        </w:tc>
      </w:tr>
    </w:tbl>
    <w:p w14:paraId="5018A9CA" w14:textId="77777777" w:rsidR="001C0EF7" w:rsidRPr="00CF00EA" w:rsidRDefault="001C0EF7" w:rsidP="00CF00E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C0EF7" w:rsidRPr="00CF00EA" w:rsidSect="006E78B6">
      <w:headerReference w:type="default" r:id="rId9"/>
      <w:pgSz w:w="11906" w:h="16838" w:code="9"/>
      <w:pgMar w:top="-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24C2B83B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F00EA">
            <w:rPr>
              <w:b/>
              <w:sz w:val="24"/>
            </w:rPr>
            <w:t>10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1C0EF7"/>
    <w:rsid w:val="00201AC4"/>
    <w:rsid w:val="00205D0C"/>
    <w:rsid w:val="00270834"/>
    <w:rsid w:val="0027096C"/>
    <w:rsid w:val="002766CF"/>
    <w:rsid w:val="0028515F"/>
    <w:rsid w:val="00290863"/>
    <w:rsid w:val="002A37ED"/>
    <w:rsid w:val="002A5D13"/>
    <w:rsid w:val="002B029B"/>
    <w:rsid w:val="002B4419"/>
    <w:rsid w:val="002C30B2"/>
    <w:rsid w:val="002D45E4"/>
    <w:rsid w:val="002E4378"/>
    <w:rsid w:val="00303DAD"/>
    <w:rsid w:val="0036550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46886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E78B6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CF00EA"/>
    <w:rsid w:val="00DB32C7"/>
    <w:rsid w:val="00DD7135"/>
    <w:rsid w:val="00DE1518"/>
    <w:rsid w:val="00DE1767"/>
    <w:rsid w:val="00E2265E"/>
    <w:rsid w:val="00E872A7"/>
    <w:rsid w:val="00EF43D3"/>
    <w:rsid w:val="00F20663"/>
    <w:rsid w:val="00F4351E"/>
    <w:rsid w:val="00FA19D7"/>
    <w:rsid w:val="00FB5A26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59"/>
    <w:rsid w:val="00CF00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2025-05-08T09:11:00Z</dcterms:created>
  <dcterms:modified xsi:type="dcterms:W3CDTF">2025-05-08T09:11:00Z</dcterms:modified>
</cp:coreProperties>
</file>