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40266A9C" w14:textId="24947CE9" w:rsidR="00067069" w:rsidRDefault="00067069" w:rsidP="00436E01"/>
    <w:p w14:paraId="69192FB7" w14:textId="77777777" w:rsidR="00251B2B" w:rsidRDefault="00251B2B" w:rsidP="00436E01"/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827"/>
        <w:gridCol w:w="1821"/>
        <w:gridCol w:w="3260"/>
      </w:tblGrid>
      <w:tr w:rsidR="00251B2B" w:rsidRPr="00251B2B" w14:paraId="74D709F2" w14:textId="77777777" w:rsidTr="006F3A3E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0576" w:type="dxa"/>
            <w:gridSpan w:val="4"/>
            <w:shd w:val="clear" w:color="auto" w:fill="750D53"/>
          </w:tcPr>
          <w:p w14:paraId="3391A0EA" w14:textId="4B07956B" w:rsidR="00251B2B" w:rsidRPr="00251B2B" w:rsidRDefault="00251B2B" w:rsidP="00251B2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51B2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Muster-Formular: Themensammlung Trainings on </w:t>
            </w:r>
            <w:proofErr w:type="spellStart"/>
            <w:r w:rsidRPr="00251B2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the</w:t>
            </w:r>
            <w:proofErr w:type="spellEnd"/>
            <w:r w:rsidRPr="00251B2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Job</w:t>
            </w:r>
          </w:p>
        </w:tc>
      </w:tr>
      <w:tr w:rsidR="00251B2B" w:rsidRPr="00251B2B" w14:paraId="7CFD232F" w14:textId="77777777" w:rsidTr="006F3A3E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668" w:type="dxa"/>
            <w:shd w:val="clear" w:color="auto" w:fill="92C1CA"/>
          </w:tcPr>
          <w:p w14:paraId="78A57A0D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251B2B">
              <w:rPr>
                <w:rFonts w:ascii="Arial" w:hAnsi="Arial" w:cs="Arial"/>
                <w:b/>
                <w:bCs w:val="0"/>
                <w:sz w:val="24"/>
              </w:rPr>
              <w:t>Thema</w:t>
            </w:r>
          </w:p>
        </w:tc>
        <w:tc>
          <w:tcPr>
            <w:tcW w:w="3827" w:type="dxa"/>
            <w:shd w:val="clear" w:color="auto" w:fill="92C1CA"/>
          </w:tcPr>
          <w:p w14:paraId="7F484FB6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251B2B">
              <w:rPr>
                <w:rFonts w:ascii="Arial" w:hAnsi="Arial" w:cs="Arial"/>
                <w:b/>
                <w:bCs w:val="0"/>
                <w:sz w:val="24"/>
              </w:rPr>
              <w:t>Warum wichtig?</w:t>
            </w:r>
          </w:p>
        </w:tc>
        <w:tc>
          <w:tcPr>
            <w:tcW w:w="1821" w:type="dxa"/>
            <w:shd w:val="clear" w:color="auto" w:fill="92C1CA"/>
          </w:tcPr>
          <w:p w14:paraId="1426F739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251B2B">
              <w:rPr>
                <w:rFonts w:ascii="Arial" w:hAnsi="Arial" w:cs="Arial"/>
                <w:b/>
                <w:bCs w:val="0"/>
                <w:sz w:val="24"/>
              </w:rPr>
              <w:t>Wann?</w:t>
            </w:r>
          </w:p>
        </w:tc>
        <w:tc>
          <w:tcPr>
            <w:tcW w:w="3260" w:type="dxa"/>
            <w:shd w:val="clear" w:color="auto" w:fill="92C1CA"/>
          </w:tcPr>
          <w:p w14:paraId="35E71428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251B2B">
              <w:rPr>
                <w:rFonts w:ascii="Arial" w:hAnsi="Arial" w:cs="Arial"/>
                <w:b/>
                <w:bCs w:val="0"/>
                <w:sz w:val="24"/>
              </w:rPr>
              <w:t>Ergänzende Informationen</w:t>
            </w:r>
          </w:p>
        </w:tc>
      </w:tr>
      <w:tr w:rsidR="00251B2B" w:rsidRPr="00251B2B" w14:paraId="3FF42319" w14:textId="77777777" w:rsidTr="006F3A3E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668" w:type="dxa"/>
          </w:tcPr>
          <w:p w14:paraId="163BCE6B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51B2B">
              <w:rPr>
                <w:rFonts w:ascii="Arial" w:hAnsi="Arial" w:cs="Arial"/>
                <w:sz w:val="24"/>
              </w:rPr>
              <w:t>Hygienisches Arbeiten</w:t>
            </w:r>
          </w:p>
        </w:tc>
        <w:tc>
          <w:tcPr>
            <w:tcW w:w="3827" w:type="dxa"/>
          </w:tcPr>
          <w:p w14:paraId="0F6A9A98" w14:textId="5B303C66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51B2B">
              <w:rPr>
                <w:rFonts w:ascii="Arial" w:hAnsi="Arial" w:cs="Arial"/>
                <w:sz w:val="24"/>
              </w:rPr>
              <w:t>Bei den langjährigen Mitarbeitern etwas eingeschlafen, bei den neuen Mitarbeitern sind die Standards noch nicht präsent</w:t>
            </w:r>
          </w:p>
        </w:tc>
        <w:tc>
          <w:tcPr>
            <w:tcW w:w="1821" w:type="dxa"/>
          </w:tcPr>
          <w:p w14:paraId="07B963C8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251B2B">
              <w:rPr>
                <w:rFonts w:ascii="Arial" w:hAnsi="Arial" w:cs="Arial"/>
                <w:sz w:val="24"/>
              </w:rPr>
              <w:t>asap</w:t>
            </w:r>
            <w:proofErr w:type="spellEnd"/>
          </w:p>
          <w:p w14:paraId="6E35A9B9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51B2B">
              <w:rPr>
                <w:rFonts w:ascii="Arial" w:hAnsi="Arial" w:cs="Arial"/>
                <w:sz w:val="24"/>
              </w:rPr>
              <w:t xml:space="preserve">(= </w:t>
            </w:r>
            <w:proofErr w:type="spellStart"/>
            <w:r w:rsidRPr="00251B2B">
              <w:rPr>
                <w:rFonts w:ascii="Arial" w:hAnsi="Arial" w:cs="Arial"/>
                <w:sz w:val="24"/>
              </w:rPr>
              <w:t>as</w:t>
            </w:r>
            <w:proofErr w:type="spellEnd"/>
            <w:r w:rsidRPr="00251B2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51B2B">
              <w:rPr>
                <w:rFonts w:ascii="Arial" w:hAnsi="Arial" w:cs="Arial"/>
                <w:sz w:val="24"/>
              </w:rPr>
              <w:t>soon</w:t>
            </w:r>
            <w:proofErr w:type="spellEnd"/>
            <w:r w:rsidRPr="00251B2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51B2B">
              <w:rPr>
                <w:rFonts w:ascii="Arial" w:hAnsi="Arial" w:cs="Arial"/>
                <w:sz w:val="24"/>
              </w:rPr>
              <w:t>as</w:t>
            </w:r>
            <w:proofErr w:type="spellEnd"/>
            <w:r w:rsidRPr="00251B2B">
              <w:rPr>
                <w:rFonts w:ascii="Arial" w:hAnsi="Arial" w:cs="Arial"/>
                <w:sz w:val="24"/>
              </w:rPr>
              <w:t xml:space="preserve"> possible, also so schnell wie möglich)</w:t>
            </w:r>
          </w:p>
        </w:tc>
        <w:tc>
          <w:tcPr>
            <w:tcW w:w="3260" w:type="dxa"/>
          </w:tcPr>
          <w:p w14:paraId="1BBD15A5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51B2B">
              <w:rPr>
                <w:rFonts w:ascii="Arial" w:hAnsi="Arial" w:cs="Arial"/>
                <w:sz w:val="24"/>
              </w:rPr>
              <w:t>Unbedingt alle Teammitglieder schulen!</w:t>
            </w:r>
          </w:p>
        </w:tc>
      </w:tr>
      <w:tr w:rsidR="00251B2B" w:rsidRPr="00251B2B" w14:paraId="52DE043D" w14:textId="77777777" w:rsidTr="006F3A3E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668" w:type="dxa"/>
          </w:tcPr>
          <w:p w14:paraId="13F34CDA" w14:textId="149FDAFC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51B2B">
              <w:rPr>
                <w:rFonts w:ascii="Arial" w:hAnsi="Arial" w:cs="Arial"/>
                <w:sz w:val="24"/>
              </w:rPr>
              <w:t>Basics der ressourcen</w:t>
            </w:r>
            <w:r w:rsidRPr="00251B2B">
              <w:rPr>
                <w:rFonts w:ascii="Arial" w:hAnsi="Arial" w:cs="Arial"/>
                <w:sz w:val="24"/>
              </w:rPr>
              <w:t>-</w:t>
            </w:r>
            <w:r w:rsidRPr="00251B2B">
              <w:rPr>
                <w:rFonts w:ascii="Arial" w:hAnsi="Arial" w:cs="Arial"/>
                <w:sz w:val="24"/>
              </w:rPr>
              <w:t>fördernden Pflege</w:t>
            </w:r>
          </w:p>
        </w:tc>
        <w:tc>
          <w:tcPr>
            <w:tcW w:w="3827" w:type="dxa"/>
          </w:tcPr>
          <w:p w14:paraId="77D807B5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51B2B">
              <w:rPr>
                <w:rFonts w:ascii="Arial" w:hAnsi="Arial" w:cs="Arial"/>
                <w:sz w:val="24"/>
              </w:rPr>
              <w:t>Wird aktuell einfach zu wenig umgesetzt, Mitarbeiter wollen lieber schnell mit der Pflege fertig werden</w:t>
            </w:r>
          </w:p>
        </w:tc>
        <w:tc>
          <w:tcPr>
            <w:tcW w:w="1821" w:type="dxa"/>
          </w:tcPr>
          <w:p w14:paraId="35AC93A8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51B2B">
              <w:rPr>
                <w:rFonts w:ascii="Arial" w:hAnsi="Arial" w:cs="Arial"/>
                <w:sz w:val="24"/>
              </w:rPr>
              <w:t>dieses Quartal</w:t>
            </w:r>
          </w:p>
        </w:tc>
        <w:tc>
          <w:tcPr>
            <w:tcW w:w="3260" w:type="dxa"/>
          </w:tcPr>
          <w:p w14:paraId="38A952E6" w14:textId="77777777" w:rsidR="00251B2B" w:rsidRPr="00251B2B" w:rsidRDefault="00251B2B" w:rsidP="00251B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51B2B">
              <w:rPr>
                <w:rFonts w:ascii="Arial" w:hAnsi="Arial" w:cs="Arial"/>
                <w:sz w:val="24"/>
              </w:rPr>
              <w:t>Ggf. unsere Auszubildende mit einbeziehen und sie die Grundsätze vorstellen lassen.</w:t>
            </w:r>
          </w:p>
        </w:tc>
      </w:tr>
    </w:tbl>
    <w:p w14:paraId="2282FA59" w14:textId="77777777" w:rsidR="00251B2B" w:rsidRPr="00251B2B" w:rsidRDefault="00251B2B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sectPr w:rsidR="00251B2B" w:rsidRPr="00251B2B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043D6FF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86242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9F6B38">
            <w:rPr>
              <w:b/>
              <w:sz w:val="24"/>
            </w:rPr>
            <w:t>5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6F3A3E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4F1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218BC"/>
    <w:multiLevelType w:val="hybridMultilevel"/>
    <w:tmpl w:val="1EE8F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DD9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0"/>
  </w:num>
  <w:num w:numId="2" w16cid:durableId="1411197066">
    <w:abstractNumId w:val="20"/>
  </w:num>
  <w:num w:numId="3" w16cid:durableId="1013873184">
    <w:abstractNumId w:val="24"/>
  </w:num>
  <w:num w:numId="4" w16cid:durableId="1873692900">
    <w:abstractNumId w:val="11"/>
  </w:num>
  <w:num w:numId="5" w16cid:durableId="1061439486">
    <w:abstractNumId w:val="7"/>
  </w:num>
  <w:num w:numId="6" w16cid:durableId="1067994324">
    <w:abstractNumId w:val="8"/>
  </w:num>
  <w:num w:numId="7" w16cid:durableId="635915406">
    <w:abstractNumId w:val="13"/>
  </w:num>
  <w:num w:numId="8" w16cid:durableId="388842303">
    <w:abstractNumId w:val="12"/>
  </w:num>
  <w:num w:numId="9" w16cid:durableId="2040087022">
    <w:abstractNumId w:val="9"/>
  </w:num>
  <w:num w:numId="10" w16cid:durableId="1627810779">
    <w:abstractNumId w:val="6"/>
  </w:num>
  <w:num w:numId="11" w16cid:durableId="1898589892">
    <w:abstractNumId w:val="21"/>
  </w:num>
  <w:num w:numId="12" w16cid:durableId="665061390">
    <w:abstractNumId w:val="15"/>
  </w:num>
  <w:num w:numId="13" w16cid:durableId="636688082">
    <w:abstractNumId w:val="16"/>
  </w:num>
  <w:num w:numId="14" w16cid:durableId="1102454431">
    <w:abstractNumId w:val="14"/>
  </w:num>
  <w:num w:numId="15" w16cid:durableId="98456063">
    <w:abstractNumId w:val="17"/>
  </w:num>
  <w:num w:numId="16" w16cid:durableId="1315140221">
    <w:abstractNumId w:val="18"/>
  </w:num>
  <w:num w:numId="17" w16cid:durableId="420833239">
    <w:abstractNumId w:val="19"/>
  </w:num>
  <w:num w:numId="18" w16cid:durableId="845437745">
    <w:abstractNumId w:val="5"/>
  </w:num>
  <w:num w:numId="19" w16cid:durableId="761561054">
    <w:abstractNumId w:val="4"/>
  </w:num>
  <w:num w:numId="20" w16cid:durableId="1681423874">
    <w:abstractNumId w:val="3"/>
  </w:num>
  <w:num w:numId="21" w16cid:durableId="1050610695">
    <w:abstractNumId w:val="2"/>
  </w:num>
  <w:num w:numId="22" w16cid:durableId="1982537233">
    <w:abstractNumId w:val="1"/>
  </w:num>
  <w:num w:numId="23" w16cid:durableId="943539919">
    <w:abstractNumId w:val="0"/>
  </w:num>
  <w:num w:numId="24" w16cid:durableId="968323685">
    <w:abstractNumId w:val="23"/>
  </w:num>
  <w:num w:numId="25" w16cid:durableId="661959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5409B"/>
    <w:rsid w:val="001B429B"/>
    <w:rsid w:val="00205D0C"/>
    <w:rsid w:val="00212149"/>
    <w:rsid w:val="00251B2B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81B16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6F3A3E"/>
    <w:rsid w:val="00726F02"/>
    <w:rsid w:val="00757C3F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F6B38"/>
    <w:rsid w:val="00A06C64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86242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2025-06-03T12:34:00Z</dcterms:created>
  <dcterms:modified xsi:type="dcterms:W3CDTF">2025-06-03T12:34:00Z</dcterms:modified>
</cp:coreProperties>
</file>