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9BD9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D53EB85" w14:textId="05021F8E" w:rsidR="00D2485B" w:rsidRDefault="007A7CA7" w:rsidP="009D7A38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1D09E048" w14:textId="5E149A93" w:rsidR="009D7A38" w:rsidRPr="009D7A38" w:rsidRDefault="009D7A38" w:rsidP="009D7A38"/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5"/>
      </w:tblGrid>
      <w:tr w:rsidR="009D7A38" w:rsidRPr="009D7A38" w14:paraId="315AE968" w14:textId="77777777" w:rsidTr="00F6162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65" w:type="dxa"/>
            <w:shd w:val="clear" w:color="auto" w:fill="686383"/>
          </w:tcPr>
          <w:p w14:paraId="6DDC23EB" w14:textId="577AF243" w:rsidR="009D7A38" w:rsidRPr="009D7A38" w:rsidRDefault="009D7A38" w:rsidP="009D7A38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D7A38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Die 4 häufigsten Machtspiele in der Kommunikation</w:t>
            </w:r>
          </w:p>
        </w:tc>
      </w:tr>
      <w:tr w:rsidR="009D7A38" w:rsidRPr="009D7A38" w14:paraId="3F8BADDE" w14:textId="77777777" w:rsidTr="00F6162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65" w:type="dxa"/>
            <w:shd w:val="clear" w:color="auto" w:fill="DCF5A5"/>
          </w:tcPr>
          <w:p w14:paraId="40420376" w14:textId="76017B74" w:rsidR="009D7A38" w:rsidRPr="009D7A38" w:rsidRDefault="009D7A38" w:rsidP="009D7A38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 w:rsidRPr="009D7A38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 xml:space="preserve">1. Machtspiel: Unverschämte Freundlichkeit einsetzen </w:t>
            </w:r>
          </w:p>
        </w:tc>
      </w:tr>
      <w:tr w:rsidR="009D7A38" w:rsidRPr="009D7A38" w14:paraId="1C214ACC" w14:textId="77777777" w:rsidTr="00F61629">
        <w:tblPrEx>
          <w:tblCellMar>
            <w:top w:w="0" w:type="dxa"/>
            <w:bottom w:w="0" w:type="dxa"/>
          </w:tblCellMar>
        </w:tblPrEx>
        <w:trPr>
          <w:trHeight w:val="1153"/>
          <w:jc w:val="center"/>
        </w:trPr>
        <w:tc>
          <w:tcPr>
            <w:tcW w:w="10765" w:type="dxa"/>
          </w:tcPr>
          <w:p w14:paraId="2A6732F8" w14:textId="77777777" w:rsidR="009D7A38" w:rsidRPr="009D7A38" w:rsidRDefault="009D7A38" w:rsidP="009D7A38">
            <w:p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9D7A38">
              <w:rPr>
                <w:rFonts w:ascii="Arial" w:hAnsi="Arial" w:cs="Arial"/>
                <w:color w:val="000000" w:themeColor="text1"/>
                <w:szCs w:val="20"/>
              </w:rPr>
              <w:t>Beispiel: Ein Angehöriger Ihres Pflegekunden mit Schlaganfall und Halbseitenlähmung sagt zu Ihnen: „Ich schätze ja Ihre Kompetenz als Pflegefachkraft. Doch mein Vater liegt unbequem im Bett, wenn Sie ihn lagern. Ich habe die ganzen Lagerungskis</w:t>
            </w:r>
            <w:r w:rsidRPr="009D7A38">
              <w:rPr>
                <w:rFonts w:ascii="Arial" w:hAnsi="Arial" w:cs="Arial"/>
                <w:color w:val="000000" w:themeColor="text1"/>
                <w:szCs w:val="20"/>
              </w:rPr>
              <w:softHyphen/>
              <w:t xml:space="preserve">sen wieder herausgenommen und weggeschlossen. Ich habe ihn auch schön bequem auf den Rücken gelegt. Ich kenne schließlich meinen Vater besser als Sie.“ </w:t>
            </w:r>
          </w:p>
          <w:p w14:paraId="541B13B5" w14:textId="77777777" w:rsidR="009D7A38" w:rsidRPr="009D7A38" w:rsidRDefault="009D7A38" w:rsidP="009D7A38">
            <w:p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9D7A38">
              <w:rPr>
                <w:rFonts w:ascii="Arial" w:hAnsi="Arial" w:cs="Arial"/>
                <w:color w:val="000000" w:themeColor="text1"/>
                <w:szCs w:val="20"/>
              </w:rPr>
              <w:t xml:space="preserve">Erläuterung: Hier agiert der Zugehörige in Ihrem Themenfeld als Pflegefachkraft. Zwar lobt er Ihre Kompetenz, untergräbt diese aber gleichzeitig durch sein eigenmächtiges und fachlich falsches Handeln. Er schafft Tatsachen. </w:t>
            </w:r>
          </w:p>
          <w:p w14:paraId="2DCFE8C3" w14:textId="77777777" w:rsidR="009D7A38" w:rsidRPr="009D7A38" w:rsidRDefault="009D7A38" w:rsidP="009D7A38">
            <w:p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9D7A38">
              <w:rPr>
                <w:rFonts w:ascii="Arial" w:hAnsi="Arial" w:cs="Arial"/>
                <w:color w:val="000000" w:themeColor="text1"/>
                <w:szCs w:val="20"/>
              </w:rPr>
              <w:t xml:space="preserve">Mögliche Reaktion: „Ich finde es </w:t>
            </w:r>
            <w:proofErr w:type="gramStart"/>
            <w:r w:rsidRPr="009D7A38">
              <w:rPr>
                <w:rFonts w:ascii="Arial" w:hAnsi="Arial" w:cs="Arial"/>
                <w:color w:val="000000" w:themeColor="text1"/>
                <w:szCs w:val="20"/>
              </w:rPr>
              <w:t>toll</w:t>
            </w:r>
            <w:proofErr w:type="gramEnd"/>
            <w:r w:rsidRPr="009D7A38">
              <w:rPr>
                <w:rFonts w:ascii="Arial" w:hAnsi="Arial" w:cs="Arial"/>
                <w:color w:val="000000" w:themeColor="text1"/>
                <w:szCs w:val="20"/>
              </w:rPr>
              <w:t xml:space="preserve">, wie Sie sich um Ihren Vater kümmern – das macht nicht jeder Sohn. Darf ich Ihnen den Sinn und Zweck der Lagerung bei Halbseitenlähmung erläutern?“ </w:t>
            </w:r>
          </w:p>
        </w:tc>
      </w:tr>
      <w:tr w:rsidR="009D7A38" w:rsidRPr="009D7A38" w14:paraId="52DB3ECC" w14:textId="77777777" w:rsidTr="00F61629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10765" w:type="dxa"/>
            <w:shd w:val="clear" w:color="auto" w:fill="DCF5A5"/>
          </w:tcPr>
          <w:p w14:paraId="221676E0" w14:textId="7A82439A" w:rsidR="009D7A38" w:rsidRPr="009D7A38" w:rsidRDefault="009D7A38" w:rsidP="009D7A38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 w:rsidRPr="009D7A38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 xml:space="preserve">2. Machtspiel: Nicht verhandelbare Positionen formulieren </w:t>
            </w:r>
          </w:p>
        </w:tc>
      </w:tr>
      <w:tr w:rsidR="009D7A38" w:rsidRPr="009D7A38" w14:paraId="426947ED" w14:textId="77777777" w:rsidTr="00F61629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0765" w:type="dxa"/>
          </w:tcPr>
          <w:p w14:paraId="477984AC" w14:textId="77777777" w:rsidR="009D7A38" w:rsidRPr="009D7A38" w:rsidRDefault="009D7A38" w:rsidP="009D7A38">
            <w:p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9D7A38">
              <w:rPr>
                <w:rFonts w:ascii="Arial" w:hAnsi="Arial" w:cs="Arial"/>
                <w:color w:val="000000" w:themeColor="text1"/>
                <w:szCs w:val="20"/>
              </w:rPr>
              <w:t xml:space="preserve">Beispiel: Bei der Einsatzplanung formuliert eine Kollegin gegenüber der Leitung: „Ich kann Frau Maier nicht versorgen, ich habe es im Rücken!“ </w:t>
            </w:r>
          </w:p>
          <w:p w14:paraId="1BE38604" w14:textId="77777777" w:rsidR="009D7A38" w:rsidRPr="009D7A38" w:rsidRDefault="009D7A38" w:rsidP="009D7A38">
            <w:p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9D7A38">
              <w:rPr>
                <w:rFonts w:ascii="Arial" w:hAnsi="Arial" w:cs="Arial"/>
                <w:color w:val="000000" w:themeColor="text1"/>
                <w:szCs w:val="20"/>
              </w:rPr>
              <w:t>Erläuterung: Die Dynamik der Kommunikation wird bei nicht verhandelbaren Positionen zu einer statischen Kommunika</w:t>
            </w:r>
            <w:r w:rsidRPr="009D7A38">
              <w:rPr>
                <w:rFonts w:ascii="Arial" w:hAnsi="Arial" w:cs="Arial"/>
                <w:color w:val="000000" w:themeColor="text1"/>
                <w:szCs w:val="20"/>
              </w:rPr>
              <w:softHyphen/>
              <w:t xml:space="preserve">tion. Dem Gesprächspartner werden keine Handlungsoptionen angeboten, sondern starre Positionen. </w:t>
            </w:r>
          </w:p>
          <w:p w14:paraId="0298FE88" w14:textId="77777777" w:rsidR="009D7A38" w:rsidRPr="009D7A38" w:rsidRDefault="009D7A38" w:rsidP="009D7A38">
            <w:p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9D7A38">
              <w:rPr>
                <w:rFonts w:ascii="Arial" w:hAnsi="Arial" w:cs="Arial"/>
                <w:color w:val="000000" w:themeColor="text1"/>
                <w:szCs w:val="20"/>
              </w:rPr>
              <w:t>Mögliche Reaktion: „Welche Lösung schlägst du dann deinerseits vor, damit es auch deinem Rücken gut geht?“ Bei dieser Reak</w:t>
            </w:r>
            <w:r w:rsidRPr="009D7A38">
              <w:rPr>
                <w:rFonts w:ascii="Arial" w:hAnsi="Arial" w:cs="Arial"/>
                <w:color w:val="000000" w:themeColor="text1"/>
                <w:szCs w:val="20"/>
              </w:rPr>
              <w:softHyphen/>
              <w:t xml:space="preserve">tion lässt die Leitung sich nicht auf einen „Machtkampf“ ein, sondern überlässt der Kollegin die Lösungsdynamik. </w:t>
            </w:r>
          </w:p>
        </w:tc>
      </w:tr>
      <w:tr w:rsidR="009D7A38" w:rsidRPr="009D7A38" w14:paraId="755DB5A3" w14:textId="77777777" w:rsidTr="00F61629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10765" w:type="dxa"/>
            <w:shd w:val="clear" w:color="auto" w:fill="DCF5A5"/>
          </w:tcPr>
          <w:p w14:paraId="366254D8" w14:textId="663025A2" w:rsidR="009D7A38" w:rsidRPr="009D7A38" w:rsidRDefault="009D7A38" w:rsidP="009D7A38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 w:rsidRPr="009D7A38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 xml:space="preserve">3. Machtspiel: Das aufweichende „Eigentlich“ für Kritik nutzen </w:t>
            </w:r>
          </w:p>
        </w:tc>
      </w:tr>
      <w:tr w:rsidR="009D7A38" w:rsidRPr="009D7A38" w14:paraId="46B8DEE4" w14:textId="77777777" w:rsidTr="00F61629">
        <w:tblPrEx>
          <w:tblCellMar>
            <w:top w:w="0" w:type="dxa"/>
            <w:bottom w:w="0" w:type="dxa"/>
          </w:tblCellMar>
        </w:tblPrEx>
        <w:trPr>
          <w:trHeight w:val="770"/>
          <w:jc w:val="center"/>
        </w:trPr>
        <w:tc>
          <w:tcPr>
            <w:tcW w:w="10765" w:type="dxa"/>
          </w:tcPr>
          <w:p w14:paraId="7FAD32FB" w14:textId="77777777" w:rsidR="009D7A38" w:rsidRPr="009D7A38" w:rsidRDefault="009D7A38" w:rsidP="009D7A38">
            <w:p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9D7A38">
              <w:rPr>
                <w:rFonts w:ascii="Arial" w:hAnsi="Arial" w:cs="Arial"/>
                <w:color w:val="000000" w:themeColor="text1"/>
                <w:szCs w:val="20"/>
              </w:rPr>
              <w:t xml:space="preserve">Beispiel: Eine Pflegedienstleitung sagt einem Mitarbeiter: „Eigentlich finde ich deinen Umgang mit den Patienten ja ganz gut.“ </w:t>
            </w:r>
          </w:p>
          <w:p w14:paraId="3289C703" w14:textId="77777777" w:rsidR="009D7A38" w:rsidRPr="009D7A38" w:rsidRDefault="009D7A38" w:rsidP="009D7A38">
            <w:p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9D7A38">
              <w:rPr>
                <w:rFonts w:ascii="Arial" w:hAnsi="Arial" w:cs="Arial"/>
                <w:color w:val="000000" w:themeColor="text1"/>
                <w:szCs w:val="20"/>
              </w:rPr>
              <w:t xml:space="preserve">Erläuterung: Die Formulierung „eigentlich“ weicht das Wesentliche einer Aussage auf. Der Angesprochene erwartet nun Kritik. Die Aussage löst bei ihm Verunsicherung aus. </w:t>
            </w:r>
          </w:p>
          <w:p w14:paraId="6AA4936E" w14:textId="77777777" w:rsidR="009D7A38" w:rsidRPr="009D7A38" w:rsidRDefault="009D7A38" w:rsidP="009D7A38">
            <w:p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9D7A38">
              <w:rPr>
                <w:rFonts w:ascii="Arial" w:hAnsi="Arial" w:cs="Arial"/>
                <w:color w:val="000000" w:themeColor="text1"/>
                <w:szCs w:val="20"/>
              </w:rPr>
              <w:t xml:space="preserve">Mögliche Reaktion: „Ich freue mich über dein Lob. Bitte konkretisiere mir aber noch die Kritik an meinem Umgang mit den Patienten.“ </w:t>
            </w:r>
          </w:p>
        </w:tc>
      </w:tr>
      <w:tr w:rsidR="009D7A38" w:rsidRPr="009D7A38" w14:paraId="79286D0B" w14:textId="77777777" w:rsidTr="00F61629">
        <w:tblPrEx>
          <w:tblCellMar>
            <w:top w:w="0" w:type="dxa"/>
            <w:bottom w:w="0" w:type="dxa"/>
          </w:tblCellMar>
        </w:tblPrEx>
        <w:trPr>
          <w:trHeight w:val="79"/>
          <w:jc w:val="center"/>
        </w:trPr>
        <w:tc>
          <w:tcPr>
            <w:tcW w:w="10765" w:type="dxa"/>
            <w:shd w:val="clear" w:color="auto" w:fill="DCF5A5"/>
          </w:tcPr>
          <w:p w14:paraId="41DA9239" w14:textId="2F51F6D3" w:rsidR="009D7A38" w:rsidRPr="009D7A38" w:rsidRDefault="009D7A38" w:rsidP="009D7A38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 w:rsidRPr="009D7A38"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 xml:space="preserve">4. Machtspiel: Meckern vergiftet und klärt nichts </w:t>
            </w:r>
          </w:p>
        </w:tc>
      </w:tr>
      <w:tr w:rsidR="009D7A38" w:rsidRPr="009D7A38" w14:paraId="0F203539" w14:textId="77777777" w:rsidTr="00F61629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0765" w:type="dxa"/>
          </w:tcPr>
          <w:p w14:paraId="1D5D5716" w14:textId="77777777" w:rsidR="009D7A38" w:rsidRPr="009D7A38" w:rsidRDefault="009D7A38" w:rsidP="009D7A38">
            <w:p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9D7A38">
              <w:rPr>
                <w:rFonts w:ascii="Arial" w:hAnsi="Arial" w:cs="Arial"/>
                <w:color w:val="000000" w:themeColor="text1"/>
                <w:szCs w:val="20"/>
              </w:rPr>
              <w:t xml:space="preserve">Beispiel: Ein Mitarbeiter äußert im Teamgespräch: „Die da oben in der Geschäftsleitung wissen ja sowieso immer alles besser. Die müssten mal einen Tag hier am Waschlappen arbeiten, dann würden die nicht so dumm quatschen.“ </w:t>
            </w:r>
          </w:p>
          <w:p w14:paraId="20E29FDD" w14:textId="77777777" w:rsidR="009D7A38" w:rsidRPr="009D7A38" w:rsidRDefault="009D7A38" w:rsidP="009D7A38">
            <w:p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9D7A38">
              <w:rPr>
                <w:rFonts w:ascii="Arial" w:hAnsi="Arial" w:cs="Arial"/>
                <w:color w:val="000000" w:themeColor="text1"/>
                <w:szCs w:val="20"/>
              </w:rPr>
              <w:t xml:space="preserve">Erläuterung: Meckern ist nicht sachorientiert und vor allem nicht objektorientiert – macht aber schlechte Stimmung im Team und vergiftet die Atmosphäre. Die unkonkrete Kritik ist oftmals pauschal und nicht lösungsorientiert. </w:t>
            </w:r>
          </w:p>
          <w:p w14:paraId="311BB5F5" w14:textId="77777777" w:rsidR="009D7A38" w:rsidRPr="009D7A38" w:rsidRDefault="009D7A38" w:rsidP="009D7A38">
            <w:pPr>
              <w:spacing w:before="120" w:after="120"/>
              <w:rPr>
                <w:rFonts w:ascii="Arial" w:hAnsi="Arial" w:cs="Arial"/>
                <w:color w:val="000000" w:themeColor="text1"/>
                <w:szCs w:val="20"/>
              </w:rPr>
            </w:pPr>
            <w:r w:rsidRPr="009D7A38">
              <w:rPr>
                <w:rFonts w:ascii="Arial" w:hAnsi="Arial" w:cs="Arial"/>
                <w:color w:val="000000" w:themeColor="text1"/>
                <w:szCs w:val="20"/>
              </w:rPr>
              <w:t>Mögliche Reaktion: „Das ist ein interessanter Gedanke – komm, wir machen eine schriftliche Eingabe mit deinen konkreten Ver</w:t>
            </w:r>
            <w:r w:rsidRPr="009D7A38">
              <w:rPr>
                <w:rFonts w:ascii="Arial" w:hAnsi="Arial" w:cs="Arial"/>
                <w:color w:val="000000" w:themeColor="text1"/>
                <w:szCs w:val="20"/>
              </w:rPr>
              <w:softHyphen/>
              <w:t xml:space="preserve">besserungsvorschlägen beim Geschäftsleiter Herrn Maier. Ich unterstütze dich dabei, deine Kritik zu formulieren.“ </w:t>
            </w:r>
          </w:p>
        </w:tc>
      </w:tr>
    </w:tbl>
    <w:p w14:paraId="7DE2517A" w14:textId="77777777" w:rsidR="009D7A38" w:rsidRDefault="009D7A38" w:rsidP="00C73E1A"/>
    <w:sectPr w:rsidR="009D7A38" w:rsidSect="009D7A38">
      <w:headerReference w:type="default" r:id="rId9"/>
      <w:pgSz w:w="11906" w:h="16838" w:code="9"/>
      <w:pgMar w:top="-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AF30" w14:textId="77777777" w:rsidR="00B51C59" w:rsidRDefault="00B51C59" w:rsidP="002A5D13">
      <w:pPr>
        <w:spacing w:after="0" w:line="240" w:lineRule="auto"/>
      </w:pPr>
      <w:r>
        <w:separator/>
      </w:r>
    </w:p>
  </w:endnote>
  <w:endnote w:type="continuationSeparator" w:id="0">
    <w:p w14:paraId="3BFA17A4" w14:textId="77777777" w:rsidR="00B51C59" w:rsidRDefault="00B51C59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0330" w14:textId="77777777" w:rsidR="00B51C59" w:rsidRDefault="00B51C59" w:rsidP="002A5D13">
      <w:pPr>
        <w:spacing w:after="0" w:line="240" w:lineRule="auto"/>
      </w:pPr>
      <w:r>
        <w:separator/>
      </w:r>
    </w:p>
  </w:footnote>
  <w:footnote w:type="continuationSeparator" w:id="0">
    <w:p w14:paraId="63BCAF55" w14:textId="77777777" w:rsidR="00B51C59" w:rsidRDefault="00B51C59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7CE9A153" w14:textId="77777777" w:rsidTr="00635675">
      <w:tc>
        <w:tcPr>
          <w:tcW w:w="1500" w:type="pct"/>
          <w:tcBorders>
            <w:bottom w:val="single" w:sz="4" w:space="0" w:color="auto"/>
          </w:tcBorders>
          <w:shd w:val="clear" w:color="auto" w:fill="CCF07C"/>
          <w:vAlign w:val="center"/>
        </w:tcPr>
        <w:p w14:paraId="4A604033" w14:textId="2966B6DD" w:rsidR="007A7CA7" w:rsidRPr="00635675" w:rsidRDefault="00ED3984" w:rsidP="00635675">
          <w:pPr>
            <w:pStyle w:val="Kopfzeile"/>
            <w:jc w:val="center"/>
            <w:rPr>
              <w:b/>
            </w:rPr>
          </w:pPr>
          <w:r w:rsidRPr="00635675">
            <w:rPr>
              <w:b/>
              <w:sz w:val="24"/>
            </w:rPr>
            <w:t>Ausgabe 0</w:t>
          </w:r>
          <w:r w:rsidR="00047EA5">
            <w:rPr>
              <w:b/>
              <w:sz w:val="24"/>
            </w:rPr>
            <w:t>7</w:t>
          </w:r>
          <w:r w:rsidR="007A7CA7" w:rsidRPr="00635675">
            <w:rPr>
              <w:b/>
              <w:sz w:val="24"/>
            </w:rPr>
            <w:t xml:space="preserve"> - 20</w:t>
          </w:r>
          <w:r w:rsidR="00CC207A">
            <w:rPr>
              <w:b/>
              <w:sz w:val="24"/>
            </w:rPr>
            <w:t>2</w:t>
          </w:r>
          <w:r w:rsidR="00891A0F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8E89A5"/>
          <w:vAlign w:val="bottom"/>
        </w:tcPr>
        <w:p w14:paraId="698BCBA0" w14:textId="77777777" w:rsidR="007A7CA7" w:rsidRPr="0050689E" w:rsidRDefault="0050689E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635675">
            <w:rPr>
              <w:b/>
              <w:bCs/>
              <w:caps/>
              <w:color w:val="CCF07C"/>
              <w:sz w:val="36"/>
            </w:rPr>
            <w:t>Palliativ</w:t>
          </w:r>
          <w:r w:rsidRPr="00D91571">
            <w:rPr>
              <w:bCs/>
              <w:caps/>
              <w:color w:val="FFFFFF"/>
              <w:sz w:val="36"/>
            </w:rPr>
            <w:t>pflege</w:t>
          </w:r>
          <w:r w:rsidRPr="0050689E">
            <w:rPr>
              <w:bCs/>
              <w:caps/>
              <w:sz w:val="36"/>
            </w:rPr>
            <w:t xml:space="preserve"> </w:t>
          </w:r>
          <w:r w:rsidRPr="00635675">
            <w:rPr>
              <w:rFonts w:ascii="Segoe Print" w:hAnsi="Segoe Print"/>
              <w:b/>
              <w:bCs/>
              <w:color w:val="27467D"/>
              <w:sz w:val="36"/>
            </w:rPr>
            <w:t>heute</w:t>
          </w:r>
          <w:r w:rsidR="007A7CA7" w:rsidRPr="0050689E">
            <w:rPr>
              <w:rFonts w:ascii="Kristen ITC" w:hAnsi="Kristen ITC"/>
              <w:b/>
              <w:bCs/>
              <w:caps/>
              <w:sz w:val="40"/>
            </w:rPr>
            <w:t xml:space="preserve"> </w:t>
          </w:r>
        </w:p>
        <w:p w14:paraId="330FB6EE" w14:textId="77777777" w:rsidR="007A7CA7" w:rsidRPr="00D91571" w:rsidRDefault="0050689E" w:rsidP="007A7CA7">
          <w:pPr>
            <w:pStyle w:val="Kopfzeile"/>
            <w:rPr>
              <w:color w:val="FFFFFF"/>
              <w:sz w:val="24"/>
            </w:rPr>
          </w:pPr>
          <w:r w:rsidRPr="00D91571">
            <w:rPr>
              <w:bCs/>
              <w:color w:val="FFFFFF"/>
              <w:sz w:val="18"/>
            </w:rPr>
            <w:t>Schwerstkranke und Sterbende professionell pflegen und ganzheitlich begleiten</w:t>
          </w:r>
        </w:p>
      </w:tc>
    </w:tr>
  </w:tbl>
  <w:p w14:paraId="29DED754" w14:textId="77777777" w:rsidR="007A7CA7" w:rsidRDefault="007A7CA7">
    <w:pPr>
      <w:pStyle w:val="Kopfzeile"/>
    </w:pPr>
  </w:p>
  <w:p w14:paraId="64F773D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85998"/>
    <w:multiLevelType w:val="hybridMultilevel"/>
    <w:tmpl w:val="D52A43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760D7"/>
    <w:multiLevelType w:val="hybridMultilevel"/>
    <w:tmpl w:val="DA1C18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411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25CB24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027377">
    <w:abstractNumId w:val="9"/>
  </w:num>
  <w:num w:numId="2" w16cid:durableId="14428028">
    <w:abstractNumId w:val="19"/>
  </w:num>
  <w:num w:numId="3" w16cid:durableId="1422145638">
    <w:abstractNumId w:val="25"/>
  </w:num>
  <w:num w:numId="4" w16cid:durableId="287125857">
    <w:abstractNumId w:val="10"/>
  </w:num>
  <w:num w:numId="5" w16cid:durableId="694965194">
    <w:abstractNumId w:val="6"/>
  </w:num>
  <w:num w:numId="6" w16cid:durableId="1680082122">
    <w:abstractNumId w:val="7"/>
  </w:num>
  <w:num w:numId="7" w16cid:durableId="280460949">
    <w:abstractNumId w:val="12"/>
  </w:num>
  <w:num w:numId="8" w16cid:durableId="2052265432">
    <w:abstractNumId w:val="11"/>
  </w:num>
  <w:num w:numId="9" w16cid:durableId="788276020">
    <w:abstractNumId w:val="8"/>
  </w:num>
  <w:num w:numId="10" w16cid:durableId="1512185347">
    <w:abstractNumId w:val="5"/>
  </w:num>
  <w:num w:numId="11" w16cid:durableId="1446078547">
    <w:abstractNumId w:val="21"/>
  </w:num>
  <w:num w:numId="12" w16cid:durableId="1125122879">
    <w:abstractNumId w:val="14"/>
  </w:num>
  <w:num w:numId="13" w16cid:durableId="299844825">
    <w:abstractNumId w:val="15"/>
  </w:num>
  <w:num w:numId="14" w16cid:durableId="769473679">
    <w:abstractNumId w:val="13"/>
  </w:num>
  <w:num w:numId="15" w16cid:durableId="354157895">
    <w:abstractNumId w:val="16"/>
  </w:num>
  <w:num w:numId="16" w16cid:durableId="730618392">
    <w:abstractNumId w:val="17"/>
  </w:num>
  <w:num w:numId="17" w16cid:durableId="1635981274">
    <w:abstractNumId w:val="18"/>
  </w:num>
  <w:num w:numId="18" w16cid:durableId="825585097">
    <w:abstractNumId w:val="4"/>
  </w:num>
  <w:num w:numId="19" w16cid:durableId="1151482016">
    <w:abstractNumId w:val="3"/>
  </w:num>
  <w:num w:numId="20" w16cid:durableId="755325577">
    <w:abstractNumId w:val="2"/>
  </w:num>
  <w:num w:numId="21" w16cid:durableId="1865551489">
    <w:abstractNumId w:val="1"/>
  </w:num>
  <w:num w:numId="22" w16cid:durableId="1188982542">
    <w:abstractNumId w:val="0"/>
  </w:num>
  <w:num w:numId="23" w16cid:durableId="695693156">
    <w:abstractNumId w:val="23"/>
  </w:num>
  <w:num w:numId="24" w16cid:durableId="1309556885">
    <w:abstractNumId w:val="22"/>
  </w:num>
  <w:num w:numId="25" w16cid:durableId="705059896">
    <w:abstractNumId w:val="24"/>
  </w:num>
  <w:num w:numId="26" w16cid:durableId="14679678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01307"/>
    <w:rsid w:val="00022C51"/>
    <w:rsid w:val="000263D2"/>
    <w:rsid w:val="00032A0C"/>
    <w:rsid w:val="00047EA5"/>
    <w:rsid w:val="00070D06"/>
    <w:rsid w:val="00075F77"/>
    <w:rsid w:val="000B50CC"/>
    <w:rsid w:val="000C6A2D"/>
    <w:rsid w:val="00103AB6"/>
    <w:rsid w:val="00135B67"/>
    <w:rsid w:val="0015409B"/>
    <w:rsid w:val="001B429B"/>
    <w:rsid w:val="00205D0C"/>
    <w:rsid w:val="0027096C"/>
    <w:rsid w:val="002766CF"/>
    <w:rsid w:val="0028515F"/>
    <w:rsid w:val="002A5D13"/>
    <w:rsid w:val="002B029B"/>
    <w:rsid w:val="002B328E"/>
    <w:rsid w:val="002B4419"/>
    <w:rsid w:val="002D45E4"/>
    <w:rsid w:val="002E4378"/>
    <w:rsid w:val="002F7B4F"/>
    <w:rsid w:val="002F7CBC"/>
    <w:rsid w:val="00324919"/>
    <w:rsid w:val="003676E3"/>
    <w:rsid w:val="00380EF0"/>
    <w:rsid w:val="003B1C00"/>
    <w:rsid w:val="003E3400"/>
    <w:rsid w:val="00402B99"/>
    <w:rsid w:val="00433F51"/>
    <w:rsid w:val="004639C0"/>
    <w:rsid w:val="004955F6"/>
    <w:rsid w:val="004A47F9"/>
    <w:rsid w:val="004B6C90"/>
    <w:rsid w:val="004C2396"/>
    <w:rsid w:val="0050689E"/>
    <w:rsid w:val="00551B88"/>
    <w:rsid w:val="00587D31"/>
    <w:rsid w:val="005E1850"/>
    <w:rsid w:val="00606AB2"/>
    <w:rsid w:val="00614D0A"/>
    <w:rsid w:val="006337A9"/>
    <w:rsid w:val="00635675"/>
    <w:rsid w:val="00653E72"/>
    <w:rsid w:val="00661981"/>
    <w:rsid w:val="006A5CFE"/>
    <w:rsid w:val="006E18EF"/>
    <w:rsid w:val="00746C8E"/>
    <w:rsid w:val="00782522"/>
    <w:rsid w:val="007A7CA7"/>
    <w:rsid w:val="007B0290"/>
    <w:rsid w:val="007C0AE5"/>
    <w:rsid w:val="007E1A2E"/>
    <w:rsid w:val="00811578"/>
    <w:rsid w:val="00841FA8"/>
    <w:rsid w:val="00852BFB"/>
    <w:rsid w:val="008537CF"/>
    <w:rsid w:val="008633AC"/>
    <w:rsid w:val="00887070"/>
    <w:rsid w:val="00891A0F"/>
    <w:rsid w:val="008B1F83"/>
    <w:rsid w:val="008E62B1"/>
    <w:rsid w:val="008F5C4C"/>
    <w:rsid w:val="00937B0B"/>
    <w:rsid w:val="009433D9"/>
    <w:rsid w:val="00983536"/>
    <w:rsid w:val="009B721F"/>
    <w:rsid w:val="009D7A38"/>
    <w:rsid w:val="009F084F"/>
    <w:rsid w:val="00A06C64"/>
    <w:rsid w:val="00A7627B"/>
    <w:rsid w:val="00AC136E"/>
    <w:rsid w:val="00B01FFE"/>
    <w:rsid w:val="00B51C59"/>
    <w:rsid w:val="00B54D4E"/>
    <w:rsid w:val="00B707AF"/>
    <w:rsid w:val="00B87D52"/>
    <w:rsid w:val="00BD71E9"/>
    <w:rsid w:val="00C135D1"/>
    <w:rsid w:val="00C310AF"/>
    <w:rsid w:val="00C72E7A"/>
    <w:rsid w:val="00C73E1A"/>
    <w:rsid w:val="00C96219"/>
    <w:rsid w:val="00CC207A"/>
    <w:rsid w:val="00CC38C8"/>
    <w:rsid w:val="00D2485B"/>
    <w:rsid w:val="00D86187"/>
    <w:rsid w:val="00D91571"/>
    <w:rsid w:val="00DB32C7"/>
    <w:rsid w:val="00E113DA"/>
    <w:rsid w:val="00E2265E"/>
    <w:rsid w:val="00E24BBF"/>
    <w:rsid w:val="00E62980"/>
    <w:rsid w:val="00ED0C7B"/>
    <w:rsid w:val="00ED3984"/>
    <w:rsid w:val="00F20663"/>
    <w:rsid w:val="00F61629"/>
    <w:rsid w:val="00F90FEC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168721"/>
  <w15:chartTrackingRefBased/>
  <w15:docId w15:val="{0E42D620-34CE-4256-8792-E63BA1CA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E61094-F5F5-4950-AA12-7CDC3A99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2025-06-24T10:48:00Z</dcterms:created>
  <dcterms:modified xsi:type="dcterms:W3CDTF">2025-06-24T10:49:00Z</dcterms:modified>
</cp:coreProperties>
</file>