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81E9511" w14:textId="77777777" w:rsidR="00714F07" w:rsidRDefault="00714F07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C4B9039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25FCE21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A17095" w:rsidRPr="00A17095" w14:paraId="5460F423" w14:textId="77777777" w:rsidTr="00086146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9493" w:type="dxa"/>
            <w:shd w:val="clear" w:color="auto" w:fill="006793"/>
          </w:tcPr>
          <w:p w14:paraId="0D3C10E6" w14:textId="1A634F6B" w:rsidR="00A17095" w:rsidRPr="00A17095" w:rsidRDefault="00086146" w:rsidP="00A1709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</w:t>
            </w:r>
            <w:r w:rsidRPr="000861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5 Tipps für rechtssicheres Handeln bei Arbeitsunfällen </w:t>
            </w:r>
          </w:p>
        </w:tc>
      </w:tr>
      <w:tr w:rsidR="00086146" w:rsidRPr="00A17095" w14:paraId="46ACCA08" w14:textId="77777777" w:rsidTr="00086146">
        <w:tblPrEx>
          <w:tblCellMar>
            <w:top w:w="0" w:type="dxa"/>
            <w:bottom w:w="0" w:type="dxa"/>
          </w:tblCellMar>
        </w:tblPrEx>
        <w:trPr>
          <w:trHeight w:val="5683"/>
          <w:jc w:val="center"/>
        </w:trPr>
        <w:tc>
          <w:tcPr>
            <w:tcW w:w="9493" w:type="dxa"/>
          </w:tcPr>
          <w:p w14:paraId="111535D5" w14:textId="25CB0D6E" w:rsidR="00086146" w:rsidRPr="00086146" w:rsidRDefault="00086146" w:rsidP="0008614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color w:val="000000"/>
                <w:sz w:val="24"/>
              </w:rPr>
            </w:pPr>
            <w:r w:rsidRPr="00086146">
              <w:rPr>
                <w:rFonts w:ascii="Arial" w:hAnsi="Arial" w:cs="Arial"/>
                <w:b/>
                <w:bCs w:val="0"/>
                <w:color w:val="000000"/>
                <w:sz w:val="24"/>
              </w:rPr>
              <w:t>Arbeitsunfälle fristgerecht melden:</w:t>
            </w:r>
            <w:r w:rsidRPr="00086146">
              <w:rPr>
                <w:rFonts w:ascii="Arial" w:hAnsi="Arial" w:cs="Arial"/>
                <w:color w:val="000000"/>
                <w:sz w:val="24"/>
              </w:rPr>
              <w:t xml:space="preserve"> Melden Sie Arbeitsunfälle mit mehr als 3 Tagen Arbeitsunfähigkeit oder mit Todesfolge unverzüglich der Berufsgenossenschaft. Nutzen Sie hierfür das digitale Unfallanzei</w:t>
            </w:r>
            <w:r w:rsidRPr="00086146">
              <w:rPr>
                <w:rFonts w:ascii="Arial" w:hAnsi="Arial" w:cs="Arial"/>
                <w:color w:val="000000"/>
                <w:sz w:val="24"/>
              </w:rPr>
              <w:softHyphen/>
              <w:t xml:space="preserve">geverfahren. Die Meldung muss innerhalb von 3 Arbeitstagen nach dem Unfall erfolgen. </w:t>
            </w:r>
          </w:p>
          <w:p w14:paraId="75BEE9AB" w14:textId="49EAE644" w:rsidR="00086146" w:rsidRPr="00086146" w:rsidRDefault="00086146" w:rsidP="0008614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color w:val="000000"/>
                <w:sz w:val="24"/>
              </w:rPr>
            </w:pPr>
            <w:r w:rsidRPr="00086146">
              <w:rPr>
                <w:rFonts w:ascii="Arial" w:hAnsi="Arial" w:cs="Arial"/>
                <w:b/>
                <w:bCs w:val="0"/>
                <w:color w:val="000000"/>
                <w:sz w:val="24"/>
              </w:rPr>
              <w:t>Jeden Arbeitsunfall dokumentieren:</w:t>
            </w:r>
            <w:r w:rsidRPr="00086146">
              <w:rPr>
                <w:rFonts w:ascii="Arial" w:hAnsi="Arial" w:cs="Arial"/>
                <w:color w:val="000000"/>
                <w:sz w:val="24"/>
              </w:rPr>
              <w:t xml:space="preserve"> Halten Sie Ihre Mitarbeiter an, Arbeitsunfälle, auch wenn keine Meldepflicht besteht, zu dokumentieren. Verwenden Sie hierzu einen Meldeblock, der seit 2018 die Un</w:t>
            </w:r>
            <w:r w:rsidRPr="00086146">
              <w:rPr>
                <w:rFonts w:ascii="Arial" w:hAnsi="Arial" w:cs="Arial"/>
                <w:color w:val="000000"/>
                <w:sz w:val="24"/>
              </w:rPr>
              <w:softHyphen/>
              <w:t>fall-</w:t>
            </w:r>
            <w:r w:rsidRPr="0008614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086146">
              <w:rPr>
                <w:rFonts w:ascii="Arial" w:hAnsi="Arial" w:cs="Arial"/>
                <w:color w:val="000000"/>
                <w:sz w:val="24"/>
              </w:rPr>
              <w:t xml:space="preserve">oder Verbandsbücher ersetzt. So ist der Versicherungsschutz über die Berufsgenossenschaft auch bei zum Unfallzeitpunkt nicht absehbaren Spätfolgen gewährleistet. </w:t>
            </w:r>
          </w:p>
          <w:p w14:paraId="3817354A" w14:textId="5390A97A" w:rsidR="00086146" w:rsidRPr="00086146" w:rsidRDefault="00086146" w:rsidP="0008614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color w:val="000000"/>
                <w:sz w:val="24"/>
              </w:rPr>
            </w:pPr>
            <w:r w:rsidRPr="00086146">
              <w:rPr>
                <w:rFonts w:ascii="Arial" w:hAnsi="Arial" w:cs="Arial"/>
                <w:b/>
                <w:bCs w:val="0"/>
                <w:color w:val="000000"/>
                <w:sz w:val="24"/>
              </w:rPr>
              <w:t>Unfallursachen analysieren:</w:t>
            </w:r>
            <w:r w:rsidRPr="00086146">
              <w:rPr>
                <w:rFonts w:ascii="Arial" w:hAnsi="Arial" w:cs="Arial"/>
                <w:color w:val="000000"/>
                <w:sz w:val="24"/>
              </w:rPr>
              <w:t xml:space="preserve"> Führen Sie nach jedem Unfall eine Gefährdungsbeurteilung durch (§ 5 Ar</w:t>
            </w:r>
            <w:r w:rsidRPr="00086146">
              <w:rPr>
                <w:rFonts w:ascii="Arial" w:hAnsi="Arial" w:cs="Arial"/>
                <w:color w:val="000000"/>
                <w:sz w:val="24"/>
              </w:rPr>
              <w:softHyphen/>
              <w:t xml:space="preserve">beitsschutzgesetz). Analysieren Sie die Ursachen und beseitigen Sie festgestellte Unfallgefahren. </w:t>
            </w:r>
          </w:p>
          <w:p w14:paraId="6D642E93" w14:textId="6FC280F0" w:rsidR="00086146" w:rsidRPr="00086146" w:rsidRDefault="00086146" w:rsidP="0008614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color w:val="000000"/>
                <w:sz w:val="24"/>
              </w:rPr>
            </w:pPr>
            <w:r w:rsidRPr="00086146">
              <w:rPr>
                <w:rFonts w:ascii="Arial" w:hAnsi="Arial" w:cs="Arial"/>
                <w:b/>
                <w:bCs w:val="0"/>
                <w:color w:val="000000"/>
                <w:sz w:val="24"/>
              </w:rPr>
              <w:t>Mitarbeiter sensibilisieren:</w:t>
            </w:r>
            <w:r w:rsidRPr="00086146">
              <w:rPr>
                <w:rFonts w:ascii="Arial" w:hAnsi="Arial" w:cs="Arial"/>
                <w:color w:val="000000"/>
                <w:sz w:val="24"/>
              </w:rPr>
              <w:t xml:space="preserve"> Schulen Sie regelmäßig alle Mitarbeiter in der Unfallvermeidung, insbeson</w:t>
            </w:r>
            <w:r w:rsidRPr="00086146">
              <w:rPr>
                <w:rFonts w:ascii="Arial" w:hAnsi="Arial" w:cs="Arial"/>
                <w:color w:val="000000"/>
                <w:sz w:val="24"/>
              </w:rPr>
              <w:softHyphen/>
              <w:t xml:space="preserve">dere zur Vermeidung von Nadelstichverletzungen, und bitten Sie sie, Ihnen „Beinaheunfälle“ zu melden, um präventiv handeln zu können. </w:t>
            </w:r>
          </w:p>
          <w:p w14:paraId="562E3B7B" w14:textId="13D96C4E" w:rsidR="00086146" w:rsidRPr="00086146" w:rsidRDefault="00086146" w:rsidP="0008614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color w:val="000000"/>
                <w:sz w:val="24"/>
              </w:rPr>
            </w:pPr>
            <w:r w:rsidRPr="00086146">
              <w:rPr>
                <w:rFonts w:ascii="Arial" w:hAnsi="Arial" w:cs="Arial"/>
                <w:b/>
                <w:bCs w:val="0"/>
                <w:color w:val="000000"/>
                <w:sz w:val="24"/>
              </w:rPr>
              <w:t>Betriebsärztliche Betreuung sicherstellen:</w:t>
            </w:r>
            <w:r w:rsidRPr="00086146">
              <w:rPr>
                <w:rFonts w:ascii="Arial" w:hAnsi="Arial" w:cs="Arial"/>
                <w:color w:val="000000"/>
                <w:sz w:val="24"/>
              </w:rPr>
              <w:t xml:space="preserve"> Binden Sie Betriebsarzt und Fachkraft für Arbeitssicherheit in die Gefährdungsanalyse ein. Diese unterstützen bei Beurteilungen, Unterweisungen und der Ableitung von Schutzmaßnahmen. </w:t>
            </w:r>
          </w:p>
        </w:tc>
      </w:tr>
    </w:tbl>
    <w:p w14:paraId="31757846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3CF082BB" w14:textId="77777777" w:rsidR="00086146" w:rsidRDefault="00086146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6F49E57B" w14:textId="77777777" w:rsidR="00086146" w:rsidRDefault="00086146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086146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0E8879D4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B2F98">
            <w:rPr>
              <w:b/>
              <w:color w:val="FFFFFF"/>
              <w:sz w:val="24"/>
            </w:rPr>
            <w:t>1</w:t>
          </w:r>
          <w:r w:rsidR="009A32EA">
            <w:rPr>
              <w:b/>
              <w:color w:val="FFFFFF"/>
              <w:sz w:val="24"/>
            </w:rPr>
            <w:t>7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0294"/>
    <w:multiLevelType w:val="hybridMultilevel"/>
    <w:tmpl w:val="4FDC2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2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227500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86146"/>
    <w:rsid w:val="00092CAA"/>
    <w:rsid w:val="000B50CC"/>
    <w:rsid w:val="000C6A2D"/>
    <w:rsid w:val="00111E67"/>
    <w:rsid w:val="001166AC"/>
    <w:rsid w:val="0015409B"/>
    <w:rsid w:val="001A70C9"/>
    <w:rsid w:val="001B2F98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1091"/>
    <w:rsid w:val="003A4ED1"/>
    <w:rsid w:val="003E3400"/>
    <w:rsid w:val="003F40AD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14F07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A32EA"/>
    <w:rsid w:val="009B721F"/>
    <w:rsid w:val="009E79DF"/>
    <w:rsid w:val="00A06C64"/>
    <w:rsid w:val="00A17095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2025-08-07T10:42:00Z</dcterms:created>
  <dcterms:modified xsi:type="dcterms:W3CDTF">2025-08-07T10:42:00Z</dcterms:modified>
</cp:coreProperties>
</file>