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61190" w:rsidRPr="00C61190" w14:paraId="3960C9FF" w14:textId="77777777" w:rsidTr="005B00D6">
        <w:trPr>
          <w:trHeight w:val="360"/>
          <w:jc w:val="center"/>
        </w:trPr>
        <w:tc>
          <w:tcPr>
            <w:tcW w:w="9776" w:type="dxa"/>
            <w:shd w:val="clear" w:color="auto" w:fill="82AFA7"/>
          </w:tcPr>
          <w:p w14:paraId="65D1B6DB" w14:textId="116597BD" w:rsidR="00C61190" w:rsidRPr="00C61190" w:rsidRDefault="005B00D6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Richtiger Aufbau einer Abmahnung</w:t>
            </w:r>
          </w:p>
        </w:tc>
      </w:tr>
      <w:tr w:rsidR="005B00D6" w:rsidRPr="00C61190" w14:paraId="73DD5C36" w14:textId="77777777" w:rsidTr="005B00D6">
        <w:trPr>
          <w:trHeight w:val="114"/>
          <w:jc w:val="center"/>
        </w:trPr>
        <w:tc>
          <w:tcPr>
            <w:tcW w:w="9776" w:type="dxa"/>
          </w:tcPr>
          <w:p w14:paraId="0AD04B17" w14:textId="01951148" w:rsidR="005B00D6" w:rsidRPr="00C61190" w:rsidRDefault="005B00D6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Eine rechtssichere Abmahnung folgt einem klaren Aufbau, der alle notwendigen Informationen enthält und die Warnfunktion erfüllt. Orientieren Sie sich an dieser Struktur:</w:t>
            </w:r>
          </w:p>
        </w:tc>
      </w:tr>
      <w:tr w:rsidR="005B00D6" w:rsidRPr="00C61190" w14:paraId="65EDCE8A" w14:textId="77777777" w:rsidTr="005B00D6">
        <w:trPr>
          <w:trHeight w:val="114"/>
          <w:jc w:val="center"/>
        </w:trPr>
        <w:tc>
          <w:tcPr>
            <w:tcW w:w="9776" w:type="dxa"/>
            <w:shd w:val="clear" w:color="auto" w:fill="F6A0A2"/>
          </w:tcPr>
          <w:p w14:paraId="54AF58C8" w14:textId="2D3A17EB" w:rsidR="005B00D6" w:rsidRPr="005B00D6" w:rsidRDefault="005B00D6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 Einleitung</w:t>
            </w:r>
          </w:p>
        </w:tc>
      </w:tr>
      <w:tr w:rsidR="005B00D6" w:rsidRPr="005B00D6" w14:paraId="203ABE30" w14:textId="77777777" w:rsidTr="005B00D6">
        <w:trPr>
          <w:trHeight w:val="114"/>
          <w:jc w:val="center"/>
        </w:trPr>
        <w:tc>
          <w:tcPr>
            <w:tcW w:w="9776" w:type="dxa"/>
          </w:tcPr>
          <w:p w14:paraId="6851ABDA" w14:textId="3E6125FF" w:rsidR="005B00D6" w:rsidRPr="005B00D6" w:rsidRDefault="005B00D6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Leiten Sie mit einem Satz ein, der die Pflichtverletzung klar benennt, z. B.: „Zu unserem Bedauern mussten wir feststellen, dass Sie Ihre arbeitsvertraglichen Pflichten in erheblicher Weise verletzt haben. Es geht um folgenden Sachverhalt: …“</w:t>
            </w:r>
          </w:p>
        </w:tc>
      </w:tr>
      <w:tr w:rsidR="005B00D6" w:rsidRPr="005B00D6" w14:paraId="4F67585E" w14:textId="77777777" w:rsidTr="005B00D6">
        <w:trPr>
          <w:trHeight w:val="114"/>
          <w:jc w:val="center"/>
        </w:trPr>
        <w:tc>
          <w:tcPr>
            <w:tcW w:w="9776" w:type="dxa"/>
            <w:shd w:val="clear" w:color="auto" w:fill="F6A0A2"/>
          </w:tcPr>
          <w:p w14:paraId="3051DBBB" w14:textId="3C5F35EB" w:rsidR="005B00D6" w:rsidRPr="005B00D6" w:rsidRDefault="005B00D6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Beschreibung des Fehlverhaltens</w:t>
            </w:r>
          </w:p>
        </w:tc>
      </w:tr>
      <w:tr w:rsidR="005B00D6" w:rsidRPr="005B00D6" w14:paraId="512A9701" w14:textId="77777777" w:rsidTr="005B00D6">
        <w:trPr>
          <w:trHeight w:val="114"/>
          <w:jc w:val="center"/>
        </w:trPr>
        <w:tc>
          <w:tcPr>
            <w:tcW w:w="9776" w:type="dxa"/>
          </w:tcPr>
          <w:p w14:paraId="6896693E" w14:textId="77777777" w:rsidR="005B00D6" w:rsidRPr="005B00D6" w:rsidRDefault="005B00D6" w:rsidP="005B00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Nennen Sie präzise den Sachverhalt mit allen relevanten Details:</w:t>
            </w:r>
          </w:p>
          <w:p w14:paraId="6D506EAD" w14:textId="410FB233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Datum des Vorfalls</w:t>
            </w:r>
          </w:p>
          <w:p w14:paraId="41B2C60E" w14:textId="773C8176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Ort des Vorfalls</w:t>
            </w:r>
          </w:p>
          <w:p w14:paraId="0264CD73" w14:textId="0C4C3BF2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Zu beanstandendes Verhalten</w:t>
            </w:r>
          </w:p>
          <w:p w14:paraId="702A5764" w14:textId="37855EA5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Beteiligte Personen</w:t>
            </w:r>
          </w:p>
          <w:p w14:paraId="23679463" w14:textId="39787995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Ggf. Benennung von Zeugen</w:t>
            </w:r>
          </w:p>
          <w:p w14:paraId="240E3C43" w14:textId="06658359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Ggf. weitere Beweismittel (z. B. schriftliche Beschwerden, Gesprächsnotizen, Fotos).</w:t>
            </w:r>
          </w:p>
        </w:tc>
      </w:tr>
      <w:tr w:rsidR="005B00D6" w:rsidRPr="005B00D6" w14:paraId="2D9E2532" w14:textId="77777777" w:rsidTr="005B00D6">
        <w:trPr>
          <w:trHeight w:val="114"/>
          <w:jc w:val="center"/>
        </w:trPr>
        <w:tc>
          <w:tcPr>
            <w:tcW w:w="9776" w:type="dxa"/>
            <w:shd w:val="clear" w:color="auto" w:fill="F6A0A2"/>
          </w:tcPr>
          <w:p w14:paraId="3AECE872" w14:textId="52BE8275" w:rsidR="005B00D6" w:rsidRPr="005B00D6" w:rsidRDefault="005B00D6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 Erläuterung des gewünschten Verhaltens</w:t>
            </w:r>
          </w:p>
        </w:tc>
      </w:tr>
      <w:tr w:rsidR="005B00D6" w:rsidRPr="005B00D6" w14:paraId="56505A49" w14:textId="77777777" w:rsidTr="005B00D6">
        <w:trPr>
          <w:trHeight w:val="114"/>
          <w:jc w:val="center"/>
        </w:trPr>
        <w:tc>
          <w:tcPr>
            <w:tcW w:w="9776" w:type="dxa"/>
          </w:tcPr>
          <w:p w14:paraId="04BE5D15" w14:textId="110EC839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Weisen Sie den Mitarbeiter klar auf seine arbeitsvertraglichen Pflichten hin.</w:t>
            </w:r>
          </w:p>
          <w:p w14:paraId="5E5DFA18" w14:textId="22E8A0B8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Fordern Sie ihn auf, sich künftig vertragstreu zu verhalten, und beschreiben Sie, wie das gewünschte/korrekte Verhalten im Falle des</w:t>
            </w:r>
            <w:r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</w:t>
            </w:r>
            <w:r w:rsidRPr="005B00D6">
              <w:rPr>
                <w:rFonts w:ascii="Arial" w:hAnsi="Arial" w:cs="Arial"/>
                <w:color w:val="000000" w:themeColor="text1"/>
                <w:sz w:val="24"/>
              </w:rPr>
              <w:t>abgemahnten Vorfalls aussieht.</w:t>
            </w:r>
          </w:p>
        </w:tc>
      </w:tr>
      <w:tr w:rsidR="005B00D6" w:rsidRPr="005B00D6" w14:paraId="0561CACB" w14:textId="77777777" w:rsidTr="005B00D6">
        <w:trPr>
          <w:trHeight w:val="114"/>
          <w:jc w:val="center"/>
        </w:trPr>
        <w:tc>
          <w:tcPr>
            <w:tcW w:w="9776" w:type="dxa"/>
            <w:shd w:val="clear" w:color="auto" w:fill="F6A0A2"/>
          </w:tcPr>
          <w:p w14:paraId="61153366" w14:textId="296CFE17" w:rsidR="005B00D6" w:rsidRPr="005B00D6" w:rsidRDefault="005B00D6" w:rsidP="005B00D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 Benennung möglicher Konsequenzen (Warnfunktion)</w:t>
            </w:r>
          </w:p>
        </w:tc>
      </w:tr>
      <w:tr w:rsidR="005B00D6" w:rsidRPr="005B00D6" w14:paraId="4B3B9D4E" w14:textId="77777777" w:rsidTr="005B00D6">
        <w:trPr>
          <w:trHeight w:val="114"/>
          <w:jc w:val="center"/>
        </w:trPr>
        <w:tc>
          <w:tcPr>
            <w:tcW w:w="9776" w:type="dxa"/>
          </w:tcPr>
          <w:p w14:paraId="579005CE" w14:textId="0D10BA9E" w:rsidR="005B00D6" w:rsidRPr="005B00D6" w:rsidRDefault="005B00D6" w:rsidP="005B00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Machen Sie klar, dass Sie das Fehlverhalten nicht weiter hinnehmen werden und im Wiederholungsfall eine Kündigung des Arbeitsverhältnisses in Betracht kommt.</w:t>
            </w:r>
          </w:p>
        </w:tc>
      </w:tr>
      <w:tr w:rsidR="005B00D6" w:rsidRPr="005B00D6" w14:paraId="42D9D573" w14:textId="77777777" w:rsidTr="005B00D6">
        <w:trPr>
          <w:trHeight w:val="114"/>
          <w:jc w:val="center"/>
        </w:trPr>
        <w:tc>
          <w:tcPr>
            <w:tcW w:w="9776" w:type="dxa"/>
            <w:shd w:val="clear" w:color="auto" w:fill="F6A0A2"/>
          </w:tcPr>
          <w:p w14:paraId="3E9DB29C" w14:textId="44031167" w:rsidR="005B00D6" w:rsidRPr="005B00D6" w:rsidRDefault="005B00D6" w:rsidP="005B00D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00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 Zustellung sicherstellen</w:t>
            </w:r>
          </w:p>
        </w:tc>
      </w:tr>
      <w:tr w:rsidR="005B00D6" w:rsidRPr="005B00D6" w14:paraId="3588E9FE" w14:textId="77777777" w:rsidTr="005B00D6">
        <w:trPr>
          <w:trHeight w:val="114"/>
          <w:jc w:val="center"/>
        </w:trPr>
        <w:tc>
          <w:tcPr>
            <w:tcW w:w="9776" w:type="dxa"/>
          </w:tcPr>
          <w:p w14:paraId="429FFCD7" w14:textId="1997376B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Übergeben Sie die Abmahnung persönlich und lassen Sie sich den Empfang quittieren (Gegenzeichnung auf einer Kopie für die Personalakte).</w:t>
            </w:r>
          </w:p>
          <w:p w14:paraId="00A42E17" w14:textId="7B1A7FA6" w:rsidR="005B00D6" w:rsidRPr="005B00D6" w:rsidRDefault="005B00D6" w:rsidP="005B00D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0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B00D6">
              <w:rPr>
                <w:rFonts w:ascii="Arial" w:hAnsi="Arial" w:cs="Arial"/>
                <w:color w:val="000000" w:themeColor="text1"/>
                <w:sz w:val="24"/>
              </w:rPr>
              <w:t>Alternativ: Übergabe unter Zeugen oder Versand per Einschreiben.</w:t>
            </w:r>
          </w:p>
        </w:tc>
      </w:tr>
    </w:tbl>
    <w:p w14:paraId="7812C6E6" w14:textId="6612EFBD" w:rsidR="001252A1" w:rsidRDefault="001252A1" w:rsidP="005B00D6"/>
    <w:sectPr w:rsidR="001252A1" w:rsidSect="005B00D6">
      <w:headerReference w:type="default" r:id="rId9"/>
      <w:pgSz w:w="11906" w:h="16838" w:code="9"/>
      <w:pgMar w:top="-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188F41EC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5B00D6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41692913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95CD2"/>
    <w:multiLevelType w:val="hybridMultilevel"/>
    <w:tmpl w:val="4922E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0"/>
  </w:num>
  <w:num w:numId="2" w16cid:durableId="1000696356">
    <w:abstractNumId w:val="20"/>
  </w:num>
  <w:num w:numId="3" w16cid:durableId="622343131">
    <w:abstractNumId w:val="22"/>
  </w:num>
  <w:num w:numId="4" w16cid:durableId="2098211513">
    <w:abstractNumId w:val="11"/>
  </w:num>
  <w:num w:numId="5" w16cid:durableId="1446730418">
    <w:abstractNumId w:val="6"/>
  </w:num>
  <w:num w:numId="6" w16cid:durableId="1411586306">
    <w:abstractNumId w:val="8"/>
  </w:num>
  <w:num w:numId="7" w16cid:durableId="94787950">
    <w:abstractNumId w:val="13"/>
  </w:num>
  <w:num w:numId="8" w16cid:durableId="1669751253">
    <w:abstractNumId w:val="12"/>
  </w:num>
  <w:num w:numId="9" w16cid:durableId="786630957">
    <w:abstractNumId w:val="9"/>
  </w:num>
  <w:num w:numId="10" w16cid:durableId="1424759463">
    <w:abstractNumId w:val="5"/>
  </w:num>
  <w:num w:numId="11" w16cid:durableId="1814102308">
    <w:abstractNumId w:val="21"/>
  </w:num>
  <w:num w:numId="12" w16cid:durableId="269510518">
    <w:abstractNumId w:val="15"/>
  </w:num>
  <w:num w:numId="13" w16cid:durableId="2119713375">
    <w:abstractNumId w:val="16"/>
  </w:num>
  <w:num w:numId="14" w16cid:durableId="1635139796">
    <w:abstractNumId w:val="14"/>
  </w:num>
  <w:num w:numId="15" w16cid:durableId="1498955337">
    <w:abstractNumId w:val="17"/>
  </w:num>
  <w:num w:numId="16" w16cid:durableId="396052214">
    <w:abstractNumId w:val="18"/>
  </w:num>
  <w:num w:numId="17" w16cid:durableId="2053142037">
    <w:abstractNumId w:val="19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203102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05B3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00D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2025-08-04T09:01:00Z</dcterms:created>
  <dcterms:modified xsi:type="dcterms:W3CDTF">2025-08-04T09:01:00Z</dcterms:modified>
</cp:coreProperties>
</file>