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E18" w14:textId="11D54082" w:rsidR="009D3A29" w:rsidRDefault="003B05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87898" wp14:editId="3CB9CF9A">
                <wp:simplePos x="0" y="0"/>
                <wp:positionH relativeFrom="column">
                  <wp:posOffset>4954905</wp:posOffset>
                </wp:positionH>
                <wp:positionV relativeFrom="paragraph">
                  <wp:posOffset>611505</wp:posOffset>
                </wp:positionV>
                <wp:extent cx="1200150" cy="476250"/>
                <wp:effectExtent l="0" t="0" r="19050" b="19050"/>
                <wp:wrapNone/>
                <wp:docPr id="33982653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476250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3083A" w14:textId="55071FD0" w:rsidR="003B050E" w:rsidRPr="003B050E" w:rsidRDefault="000A1A2E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Sondera</w:t>
                            </w:r>
                            <w:r w:rsidR="003B050E" w:rsidRPr="003B050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usgabe </w:t>
                            </w:r>
                            <w:r w:rsidR="009516E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10</w:t>
                            </w:r>
                            <w:r w:rsidR="003B050E" w:rsidRPr="003B050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8789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0.15pt;margin-top:48.15pt;width:94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" fillcolor="#669" strokeweight=".5pt">
                <v:textbox>
                  <w:txbxContent>
                    <w:p w14:paraId="5143083A" w14:textId="55071FD0" w:rsidR="003B050E" w:rsidRPr="003B050E" w:rsidRDefault="000A1A2E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Sondera</w:t>
                      </w:r>
                      <w:r w:rsidR="003B050E" w:rsidRPr="003B050E">
                        <w:rPr>
                          <w:b/>
                          <w:bCs/>
                          <w:color w:val="FFFFFF" w:themeColor="background1"/>
                        </w:rPr>
                        <w:t xml:space="preserve">usgabe </w:t>
                      </w:r>
                      <w:r w:rsidR="009516EA">
                        <w:rPr>
                          <w:b/>
                          <w:bCs/>
                          <w:color w:val="FFFFFF" w:themeColor="background1"/>
                        </w:rPr>
                        <w:t>10</w:t>
                      </w:r>
                      <w:r w:rsidR="003B050E" w:rsidRPr="003B050E">
                        <w:rPr>
                          <w:b/>
                          <w:bCs/>
                          <w:color w:val="FFFFFF" w:themeColor="background1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 w:rsidRPr="003B050E">
        <w:rPr>
          <w:noProof/>
        </w:rPr>
        <w:drawing>
          <wp:inline distT="0" distB="0" distL="0" distR="0" wp14:anchorId="1FAB2CC5" wp14:editId="43558CA7">
            <wp:extent cx="4889500" cy="1095717"/>
            <wp:effectExtent l="0" t="0" r="6350" b="9525"/>
            <wp:docPr id="186633434" name="Grafik 1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33434" name="Grafik 1" descr="Ein Bild, das Schrift, Grafiken, Text, Logo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7569" cy="1099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BFF3F" w14:textId="77777777" w:rsidR="003B050E" w:rsidRDefault="003B050E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B050E" w14:paraId="422510C3" w14:textId="77777777" w:rsidTr="00BF4EBF">
        <w:tc>
          <w:tcPr>
            <w:tcW w:w="9067" w:type="dxa"/>
            <w:shd w:val="clear" w:color="auto" w:fill="666699"/>
          </w:tcPr>
          <w:p w14:paraId="0F9E2CB0" w14:textId="2DB0B42D" w:rsidR="003B050E" w:rsidRDefault="00525C2B" w:rsidP="002E018A">
            <w:pPr>
              <w:jc w:val="center"/>
            </w:pPr>
            <w:r w:rsidRPr="00525C2B">
              <w:rPr>
                <w:b/>
                <w:bCs/>
                <w:color w:val="FFFFFF" w:themeColor="background1"/>
                <w:sz w:val="32"/>
                <w:szCs w:val="32"/>
              </w:rPr>
              <w:t>Übersicht: Diese Kernbedürfnisse von Menschen</w:t>
            </w:r>
            <w:r w:rsidR="002E018A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Pr="00525C2B">
              <w:rPr>
                <w:b/>
                <w:bCs/>
                <w:color w:val="FFFFFF" w:themeColor="background1"/>
                <w:sz w:val="32"/>
                <w:szCs w:val="32"/>
              </w:rPr>
              <w:t>mit Demenz müssen Sie Angehörigen aufzeigen</w:t>
            </w:r>
          </w:p>
        </w:tc>
      </w:tr>
      <w:tr w:rsidR="003F1682" w:rsidRPr="00847F57" w14:paraId="7E0C44DF" w14:textId="77777777" w:rsidTr="003F1682">
        <w:tc>
          <w:tcPr>
            <w:tcW w:w="9067" w:type="dxa"/>
          </w:tcPr>
          <w:p w14:paraId="0CAAADF0" w14:textId="77777777" w:rsidR="00525C2B" w:rsidRPr="00525C2B" w:rsidRDefault="00525C2B" w:rsidP="00525C2B">
            <w:pP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525C2B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Sicherheit</w:t>
            </w:r>
          </w:p>
          <w:p w14:paraId="0ADF87CA" w14:textId="77777777" w:rsidR="00525C2B" w:rsidRPr="00525C2B" w:rsidRDefault="00525C2B" w:rsidP="00525C2B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525C2B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Die Welt der Menschen mit Demenz wird immer fragiler. Die Betroffenen finden</w:t>
            </w:r>
          </w:p>
          <w:p w14:paraId="3C68FB51" w14:textId="77777777" w:rsidR="00525C2B" w:rsidRPr="00525C2B" w:rsidRDefault="00525C2B" w:rsidP="00525C2B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525C2B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sich immer schlechter zurecht, sodass sie mit ihren Kompetenzen den Alltag</w:t>
            </w:r>
          </w:p>
          <w:p w14:paraId="227E2F57" w14:textId="77777777" w:rsidR="00525C2B" w:rsidRPr="00525C2B" w:rsidRDefault="00525C2B" w:rsidP="00525C2B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525C2B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immer weniger bewerkstelligen können. Das wiederum verunsichert den</w:t>
            </w:r>
          </w:p>
          <w:p w14:paraId="78E94B8A" w14:textId="5DEAD912" w:rsidR="00A305DF" w:rsidRPr="00847F57" w:rsidRDefault="00525C2B" w:rsidP="00525C2B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525C2B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einzelnen Erkrankten und oftmals zieht er sich daher zurück.</w:t>
            </w:r>
          </w:p>
        </w:tc>
      </w:tr>
      <w:tr w:rsidR="00257D26" w:rsidRPr="00847F57" w14:paraId="515E8C20" w14:textId="77777777" w:rsidTr="003F1682">
        <w:tc>
          <w:tcPr>
            <w:tcW w:w="9067" w:type="dxa"/>
          </w:tcPr>
          <w:p w14:paraId="34CC323D" w14:textId="77777777" w:rsidR="00525C2B" w:rsidRPr="00525C2B" w:rsidRDefault="00525C2B" w:rsidP="00525C2B">
            <w:pP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525C2B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Autonomie</w:t>
            </w:r>
          </w:p>
          <w:p w14:paraId="18B028D3" w14:textId="77777777" w:rsidR="00525C2B" w:rsidRPr="00525C2B" w:rsidRDefault="00525C2B" w:rsidP="00525C2B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525C2B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Nichtsdestotrotz möchten auch Menschen mit Demenz ihren Willen ausdrücken,</w:t>
            </w:r>
          </w:p>
          <w:p w14:paraId="391AF840" w14:textId="77777777" w:rsidR="00525C2B" w:rsidRPr="00525C2B" w:rsidRDefault="00525C2B" w:rsidP="00525C2B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525C2B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insbesondere, wenn es um die Körperpflege bzw. die Intimität, aber auch</w:t>
            </w:r>
          </w:p>
          <w:p w14:paraId="648159CA" w14:textId="5AB281AB" w:rsidR="00257D26" w:rsidRPr="00257D26" w:rsidRDefault="00525C2B" w:rsidP="00525C2B">
            <w:pP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525C2B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die Einnahme von Medikamenten geht.</w:t>
            </w:r>
          </w:p>
        </w:tc>
      </w:tr>
      <w:tr w:rsidR="00DC79F4" w:rsidRPr="00847F57" w14:paraId="7B7C91A0" w14:textId="77777777" w:rsidTr="003F1682">
        <w:tc>
          <w:tcPr>
            <w:tcW w:w="9067" w:type="dxa"/>
          </w:tcPr>
          <w:p w14:paraId="74C5DD16" w14:textId="77777777" w:rsidR="00525C2B" w:rsidRPr="00525C2B" w:rsidRDefault="00525C2B" w:rsidP="00525C2B">
            <w:pP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525C2B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Unterstützung, die nicht bevormundet</w:t>
            </w:r>
          </w:p>
          <w:p w14:paraId="65BF903F" w14:textId="77777777" w:rsidR="00525C2B" w:rsidRPr="00525C2B" w:rsidRDefault="00525C2B" w:rsidP="00525C2B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525C2B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Der Betroffene benötigt daher Hilfe, die ihn aber nicht bevormundet bzw. seine</w:t>
            </w:r>
          </w:p>
          <w:p w14:paraId="010DB973" w14:textId="77777777" w:rsidR="00525C2B" w:rsidRPr="00525C2B" w:rsidRDefault="00525C2B" w:rsidP="00525C2B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525C2B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Autonomie untergräbt. Er möchte weiterhin als erwachsener Mensch und</w:t>
            </w:r>
          </w:p>
          <w:p w14:paraId="1D0FA012" w14:textId="06902E39" w:rsidR="00DC79F4" w:rsidRPr="00DC79F4" w:rsidRDefault="00525C2B" w:rsidP="00525C2B">
            <w:pP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525C2B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nicht als Kind behandelt werden.</w:t>
            </w:r>
          </w:p>
        </w:tc>
      </w:tr>
      <w:tr w:rsidR="00525C2B" w:rsidRPr="00847F57" w14:paraId="6756CE87" w14:textId="77777777" w:rsidTr="003F1682">
        <w:tc>
          <w:tcPr>
            <w:tcW w:w="9067" w:type="dxa"/>
          </w:tcPr>
          <w:p w14:paraId="3B3EF2E0" w14:textId="77777777" w:rsidR="001A421E" w:rsidRPr="001A421E" w:rsidRDefault="001A421E" w:rsidP="001A421E">
            <w:pP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1A421E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Schutz vor Überforderung</w:t>
            </w:r>
          </w:p>
          <w:p w14:paraId="78F84FAB" w14:textId="77777777" w:rsidR="001A421E" w:rsidRPr="001A421E" w:rsidRDefault="001A421E" w:rsidP="001A421E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1A421E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Umweltanforderungen, die der Erkrankte früher leicht gemeistert hat, werden</w:t>
            </w:r>
          </w:p>
          <w:p w14:paraId="69153A38" w14:textId="77777777" w:rsidR="001A421E" w:rsidRPr="001A421E" w:rsidRDefault="001A421E" w:rsidP="001A421E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1A421E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für ihn nun immer schwieriger zu bewältigen. Er benötigt eine Umwelt, die ihn</w:t>
            </w:r>
          </w:p>
          <w:p w14:paraId="01EC7525" w14:textId="6E677425" w:rsidR="00525C2B" w:rsidRPr="00525C2B" w:rsidRDefault="001A421E" w:rsidP="001A421E">
            <w:pP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1A421E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nicht überfordert, z. B. durch Komplexität.</w:t>
            </w:r>
          </w:p>
        </w:tc>
      </w:tr>
      <w:tr w:rsidR="001A421E" w:rsidRPr="00847F57" w14:paraId="6FAD2026" w14:textId="77777777" w:rsidTr="003F1682">
        <w:tc>
          <w:tcPr>
            <w:tcW w:w="9067" w:type="dxa"/>
          </w:tcPr>
          <w:p w14:paraId="5ABF44DD" w14:textId="77777777" w:rsidR="00C1330C" w:rsidRPr="00C1330C" w:rsidRDefault="00C1330C" w:rsidP="00C1330C">
            <w:pP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C1330C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Beistand auf Augenhöhe</w:t>
            </w:r>
          </w:p>
          <w:p w14:paraId="76C1B1E4" w14:textId="77777777" w:rsidR="00C1330C" w:rsidRPr="00C1330C" w:rsidRDefault="00C1330C" w:rsidP="00C1330C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C1330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Der Demenz-Experte Jan </w:t>
            </w:r>
            <w:proofErr w:type="spellStart"/>
            <w:r w:rsidRPr="00C1330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Wojnar</w:t>
            </w:r>
            <w:proofErr w:type="spellEnd"/>
            <w:r w:rsidRPr="00C1330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hat die Beziehungsqualität zu Menschen mit</w:t>
            </w:r>
          </w:p>
          <w:p w14:paraId="7FD26F56" w14:textId="77777777" w:rsidR="00C1330C" w:rsidRPr="00C1330C" w:rsidRDefault="00C1330C" w:rsidP="00C1330C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C1330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Demenz dahingehend auf den Punkt gebracht, dass er gefordert hat, dass wir</w:t>
            </w:r>
          </w:p>
          <w:p w14:paraId="47062BA8" w14:textId="77777777" w:rsidR="00C1330C" w:rsidRPr="00C1330C" w:rsidRDefault="00C1330C" w:rsidP="00C1330C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C1330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Begleiter mit dem Betroffenen in Kollaboration gehen. Das bedeutet, dass wir</w:t>
            </w:r>
          </w:p>
          <w:p w14:paraId="52C597C8" w14:textId="77777777" w:rsidR="00C1330C" w:rsidRPr="00C1330C" w:rsidRDefault="00C1330C" w:rsidP="00C1330C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C1330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dem Erkrankten einen Beistand auf Augenhöhe in einem zunehmend feindlichen</w:t>
            </w:r>
          </w:p>
          <w:p w14:paraId="33C6E0DC" w14:textId="015CC600" w:rsidR="001A421E" w:rsidRPr="001A421E" w:rsidRDefault="00C1330C" w:rsidP="00C1330C">
            <w:pP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C1330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Umfeld anbieten.</w:t>
            </w:r>
          </w:p>
        </w:tc>
      </w:tr>
    </w:tbl>
    <w:p w14:paraId="3B2AEC71" w14:textId="77777777" w:rsidR="003B050E" w:rsidRDefault="003B050E"/>
    <w:sectPr w:rsidR="003B05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ala Sans Offc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A474D"/>
    <w:multiLevelType w:val="hybridMultilevel"/>
    <w:tmpl w:val="31FAC9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A4207"/>
    <w:multiLevelType w:val="hybridMultilevel"/>
    <w:tmpl w:val="63809E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53F1B"/>
    <w:multiLevelType w:val="hybridMultilevel"/>
    <w:tmpl w:val="6F00B08A"/>
    <w:lvl w:ilvl="0" w:tplc="427E69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D76C6"/>
    <w:multiLevelType w:val="hybridMultilevel"/>
    <w:tmpl w:val="B6849F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30C03"/>
    <w:multiLevelType w:val="hybridMultilevel"/>
    <w:tmpl w:val="236E9F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F5519"/>
    <w:multiLevelType w:val="hybridMultilevel"/>
    <w:tmpl w:val="12082EC8"/>
    <w:lvl w:ilvl="0" w:tplc="407C69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3440900">
    <w:abstractNumId w:val="0"/>
  </w:num>
  <w:num w:numId="2" w16cid:durableId="532503510">
    <w:abstractNumId w:val="3"/>
  </w:num>
  <w:num w:numId="3" w16cid:durableId="1597441138">
    <w:abstractNumId w:val="1"/>
  </w:num>
  <w:num w:numId="4" w16cid:durableId="834611950">
    <w:abstractNumId w:val="5"/>
  </w:num>
  <w:num w:numId="5" w16cid:durableId="1357536375">
    <w:abstractNumId w:val="2"/>
  </w:num>
  <w:num w:numId="6" w16cid:durableId="748118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0E"/>
    <w:rsid w:val="00006310"/>
    <w:rsid w:val="0002010B"/>
    <w:rsid w:val="00024D6F"/>
    <w:rsid w:val="00031A32"/>
    <w:rsid w:val="00032063"/>
    <w:rsid w:val="000508E8"/>
    <w:rsid w:val="000A1A2E"/>
    <w:rsid w:val="000A5985"/>
    <w:rsid w:val="000B7DDC"/>
    <w:rsid w:val="000D56D5"/>
    <w:rsid w:val="00167459"/>
    <w:rsid w:val="00181678"/>
    <w:rsid w:val="001A421E"/>
    <w:rsid w:val="001E5A48"/>
    <w:rsid w:val="002206AB"/>
    <w:rsid w:val="002417AB"/>
    <w:rsid w:val="002455EF"/>
    <w:rsid w:val="00250DC4"/>
    <w:rsid w:val="00257D26"/>
    <w:rsid w:val="002725BC"/>
    <w:rsid w:val="0029088F"/>
    <w:rsid w:val="002B0013"/>
    <w:rsid w:val="002B5556"/>
    <w:rsid w:val="002D045E"/>
    <w:rsid w:val="002E018A"/>
    <w:rsid w:val="00326E0D"/>
    <w:rsid w:val="00357B50"/>
    <w:rsid w:val="003A3C84"/>
    <w:rsid w:val="003B050E"/>
    <w:rsid w:val="003C6D81"/>
    <w:rsid w:val="003E7D3F"/>
    <w:rsid w:val="003F1682"/>
    <w:rsid w:val="004140C9"/>
    <w:rsid w:val="0047703A"/>
    <w:rsid w:val="0047790C"/>
    <w:rsid w:val="004B17E1"/>
    <w:rsid w:val="004F5E06"/>
    <w:rsid w:val="00500C33"/>
    <w:rsid w:val="005012EC"/>
    <w:rsid w:val="00503CF7"/>
    <w:rsid w:val="00525C2B"/>
    <w:rsid w:val="00535F64"/>
    <w:rsid w:val="00544D7C"/>
    <w:rsid w:val="005A1D7B"/>
    <w:rsid w:val="005C57AF"/>
    <w:rsid w:val="005F0FB4"/>
    <w:rsid w:val="005F2D93"/>
    <w:rsid w:val="0060237F"/>
    <w:rsid w:val="00624FB0"/>
    <w:rsid w:val="00634749"/>
    <w:rsid w:val="0063785B"/>
    <w:rsid w:val="00652DF8"/>
    <w:rsid w:val="00680A90"/>
    <w:rsid w:val="006B1ED3"/>
    <w:rsid w:val="0071691D"/>
    <w:rsid w:val="00731BA9"/>
    <w:rsid w:val="0076693C"/>
    <w:rsid w:val="0077400E"/>
    <w:rsid w:val="00776EBF"/>
    <w:rsid w:val="00792EF2"/>
    <w:rsid w:val="007A0164"/>
    <w:rsid w:val="007B56F8"/>
    <w:rsid w:val="007E272E"/>
    <w:rsid w:val="00847F57"/>
    <w:rsid w:val="00861B50"/>
    <w:rsid w:val="00880791"/>
    <w:rsid w:val="00881F32"/>
    <w:rsid w:val="00897083"/>
    <w:rsid w:val="008F05F9"/>
    <w:rsid w:val="009262D4"/>
    <w:rsid w:val="0094072F"/>
    <w:rsid w:val="00945DC8"/>
    <w:rsid w:val="009516EA"/>
    <w:rsid w:val="00971AFB"/>
    <w:rsid w:val="009A2321"/>
    <w:rsid w:val="009D059C"/>
    <w:rsid w:val="009D2F76"/>
    <w:rsid w:val="009D3A29"/>
    <w:rsid w:val="009E19A6"/>
    <w:rsid w:val="00A06275"/>
    <w:rsid w:val="00A305DF"/>
    <w:rsid w:val="00AC0F6A"/>
    <w:rsid w:val="00AC4E35"/>
    <w:rsid w:val="00B1668F"/>
    <w:rsid w:val="00B21EAB"/>
    <w:rsid w:val="00B258EF"/>
    <w:rsid w:val="00B82A52"/>
    <w:rsid w:val="00BA61B3"/>
    <w:rsid w:val="00BF4EBF"/>
    <w:rsid w:val="00C1330C"/>
    <w:rsid w:val="00C80BC4"/>
    <w:rsid w:val="00C8130A"/>
    <w:rsid w:val="00CA0A69"/>
    <w:rsid w:val="00CB1CD7"/>
    <w:rsid w:val="00CC7296"/>
    <w:rsid w:val="00D10FC8"/>
    <w:rsid w:val="00D15064"/>
    <w:rsid w:val="00D95E09"/>
    <w:rsid w:val="00DC79F4"/>
    <w:rsid w:val="00E2441C"/>
    <w:rsid w:val="00E46F53"/>
    <w:rsid w:val="00E471AC"/>
    <w:rsid w:val="00E6115C"/>
    <w:rsid w:val="00E64A1A"/>
    <w:rsid w:val="00E9638B"/>
    <w:rsid w:val="00F17C47"/>
    <w:rsid w:val="00F2430B"/>
    <w:rsid w:val="00F449CB"/>
    <w:rsid w:val="00F45CDF"/>
    <w:rsid w:val="00F7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D52D"/>
  <w15:chartTrackingRefBased/>
  <w15:docId w15:val="{06B3F8F2-54EF-4558-9F00-098165BA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B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B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B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B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B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B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B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B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B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B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B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B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B050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B050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B050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B050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B050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B05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B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B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B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B05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B05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B050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B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B050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B050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B0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Standard"/>
    <w:next w:val="Standard"/>
    <w:uiPriority w:val="99"/>
    <w:rsid w:val="003B050E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  <w:style w:type="paragraph" w:customStyle="1" w:styleId="Pa14">
    <w:name w:val="Pa14"/>
    <w:basedOn w:val="Standard"/>
    <w:next w:val="Standard"/>
    <w:uiPriority w:val="99"/>
    <w:rsid w:val="003B050E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  <w:style w:type="paragraph" w:customStyle="1" w:styleId="Pa15">
    <w:name w:val="Pa15"/>
    <w:basedOn w:val="Standard"/>
    <w:next w:val="Standard"/>
    <w:uiPriority w:val="99"/>
    <w:rsid w:val="00535F64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61DE5-FAE1-4C09-97B8-17D0FE55A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1D169-2836-4302-8DE3-64F01052A6BE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3.xml><?xml version="1.0" encoding="utf-8"?>
<ds:datastoreItem xmlns:ds="http://schemas.openxmlformats.org/officeDocument/2006/customXml" ds:itemID="{239AD8E8-4E28-4DA4-9F06-7DAA6A7CDD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2025-09-25T06:02:00Z</dcterms:created>
  <dcterms:modified xsi:type="dcterms:W3CDTF">2025-09-25T06:02:00Z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