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0E28B" wp14:editId="285D4FB0">
                <wp:simplePos x="0" y="0"/>
                <wp:positionH relativeFrom="column">
                  <wp:posOffset>4770755</wp:posOffset>
                </wp:positionH>
                <wp:positionV relativeFrom="paragraph">
                  <wp:posOffset>954405</wp:posOffset>
                </wp:positionV>
                <wp:extent cx="1238250" cy="29845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9845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18E3E1F1" w:rsidR="00275440" w:rsidRPr="00275440" w:rsidRDefault="00275440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Ausgabe </w:t>
                            </w:r>
                            <w:r w:rsidR="00C66DD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01</w:t>
                            </w:r>
                            <w:r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/2</w:t>
                            </w:r>
                            <w:r w:rsidR="00C66DD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75.15pt;width:97.5pt;height:2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" fillcolor="#9e95bd" strokecolor="#9e95bd" strokeweight=".5pt">
                <v:textbox>
                  <w:txbxContent>
                    <w:p w14:paraId="1E846BFE" w14:textId="18E3E1F1" w:rsidR="00275440" w:rsidRPr="00275440" w:rsidRDefault="00275440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275440">
                        <w:rPr>
                          <w:b/>
                          <w:bCs/>
                          <w:color w:val="FFFFFF" w:themeColor="background1"/>
                        </w:rPr>
                        <w:t xml:space="preserve">Ausgabe </w:t>
                      </w:r>
                      <w:r w:rsidR="00C66DDA">
                        <w:rPr>
                          <w:b/>
                          <w:bCs/>
                          <w:color w:val="FFFFFF" w:themeColor="background1"/>
                        </w:rPr>
                        <w:t>01</w:t>
                      </w:r>
                      <w:r w:rsidRPr="00275440">
                        <w:rPr>
                          <w:b/>
                          <w:bCs/>
                          <w:color w:val="FFFFFF" w:themeColor="background1"/>
                        </w:rPr>
                        <w:t>/2</w:t>
                      </w:r>
                      <w:r w:rsidR="00C66DDA">
                        <w:rPr>
                          <w:b/>
                          <w:bCs/>
                          <w:color w:val="FFFFFF" w:themeColor="background1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09DF2" w14:textId="77777777" w:rsidR="00275440" w:rsidRDefault="00275440"/>
    <w:tbl>
      <w:tblPr>
        <w:tblStyle w:val="Tabellenraster"/>
        <w:tblW w:w="7110" w:type="dxa"/>
        <w:tblLook w:val="04A0" w:firstRow="1" w:lastRow="0" w:firstColumn="1" w:lastColumn="0" w:noHBand="0" w:noVBand="1"/>
      </w:tblPr>
      <w:tblGrid>
        <w:gridCol w:w="6300"/>
        <w:gridCol w:w="810"/>
      </w:tblGrid>
      <w:tr w:rsidR="004F253D" w14:paraId="58AEC5F4" w14:textId="206EA051" w:rsidTr="004F253D">
        <w:trPr>
          <w:trHeight w:val="123"/>
        </w:trPr>
        <w:tc>
          <w:tcPr>
            <w:tcW w:w="6300" w:type="dxa"/>
            <w:shd w:val="clear" w:color="auto" w:fill="9E95BD"/>
          </w:tcPr>
          <w:p w14:paraId="5F65EC70" w14:textId="3794DE73" w:rsidR="004F253D" w:rsidRPr="004F253D" w:rsidRDefault="004F253D" w:rsidP="00352804">
            <w:pPr>
              <w:pStyle w:val="Listenabsatz"/>
              <w:ind w:left="-26"/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</w:pPr>
            <w:r w:rsidRPr="004F253D">
              <w:rPr>
                <w:rFonts w:cstheme="minorHAnsi"/>
                <w:b/>
                <w:bCs/>
                <w:color w:val="302750"/>
                <w:sz w:val="24"/>
                <w:szCs w:val="24"/>
                <w:lang w:val="de-DE"/>
              </w:rPr>
              <w:t>Mini-Check: Ist Freiwilligkeit bei Nähe gegeben? </w:t>
            </w:r>
          </w:p>
        </w:tc>
        <w:tc>
          <w:tcPr>
            <w:tcW w:w="810" w:type="dxa"/>
            <w:shd w:val="clear" w:color="auto" w:fill="9E95BD"/>
          </w:tcPr>
          <w:p w14:paraId="4F0917F2" w14:textId="52159D27" w:rsidR="004F253D" w:rsidRPr="00C66DDA" w:rsidRDefault="004F253D" w:rsidP="007218AE">
            <w:pPr>
              <w:pStyle w:val="Listenabsatz"/>
              <w:ind w:left="-26"/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  <w:r w:rsidRPr="0076017C">
              <w:sym w:font="Wingdings" w:char="F0FE"/>
            </w:r>
            <w:r w:rsidRPr="0076017C">
              <w:t> </w:t>
            </w:r>
          </w:p>
        </w:tc>
      </w:tr>
      <w:tr w:rsidR="004F253D" w14:paraId="01C711E2" w14:textId="77777777" w:rsidTr="004F253D">
        <w:trPr>
          <w:trHeight w:val="123"/>
        </w:trPr>
        <w:tc>
          <w:tcPr>
            <w:tcW w:w="6300" w:type="dxa"/>
            <w:shd w:val="clear" w:color="auto" w:fill="EBE9F2"/>
          </w:tcPr>
          <w:p w14:paraId="6BF5F0DB" w14:textId="49D86D56" w:rsidR="004F253D" w:rsidRPr="004F253D" w:rsidRDefault="004F253D" w:rsidP="007218AE">
            <w:pPr>
              <w:pStyle w:val="Listenabsatz"/>
              <w:ind w:left="-26"/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  <w:r w:rsidRPr="004F253D">
              <w:rPr>
                <w:b/>
                <w:bCs/>
                <w:color w:val="302750"/>
                <w:sz w:val="24"/>
                <w:szCs w:val="24"/>
                <w:lang w:val="de-DE"/>
              </w:rPr>
              <w:t>Willentlich:</w:t>
            </w:r>
            <w:r w:rsidRPr="004F253D">
              <w:rPr>
                <w:color w:val="302750"/>
                <w:sz w:val="24"/>
                <w:szCs w:val="24"/>
                <w:lang w:val="de-DE"/>
              </w:rPr>
              <w:t> Suchen beide die Nähe? Reagieren beide positiv (Blickkontakt, Lächeln, Gegengriff)? </w:t>
            </w:r>
          </w:p>
        </w:tc>
        <w:tc>
          <w:tcPr>
            <w:tcW w:w="810" w:type="dxa"/>
            <w:shd w:val="clear" w:color="auto" w:fill="EBE9F2"/>
          </w:tcPr>
          <w:p w14:paraId="4B521121" w14:textId="77777777" w:rsidR="004F253D" w:rsidRPr="004F253D" w:rsidRDefault="004F253D" w:rsidP="007218AE">
            <w:pPr>
              <w:pStyle w:val="Listenabsatz"/>
              <w:ind w:left="-26"/>
              <w:rPr>
                <w:lang w:val="de-DE"/>
              </w:rPr>
            </w:pPr>
          </w:p>
          <w:p w14:paraId="69E142A8" w14:textId="4DE45307" w:rsidR="004F253D" w:rsidRPr="0076017C" w:rsidRDefault="004F253D" w:rsidP="007218AE">
            <w:pPr>
              <w:pStyle w:val="Listenabsatz"/>
              <w:ind w:left="-26"/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  <w:r w:rsidRPr="0076017C">
              <w:sym w:font="Wingdings" w:char="F06F"/>
            </w:r>
          </w:p>
        </w:tc>
      </w:tr>
      <w:tr w:rsidR="004F253D" w14:paraId="289AC4DF" w14:textId="77777777" w:rsidTr="004F253D">
        <w:trPr>
          <w:trHeight w:val="123"/>
        </w:trPr>
        <w:tc>
          <w:tcPr>
            <w:tcW w:w="6300" w:type="dxa"/>
            <w:shd w:val="clear" w:color="auto" w:fill="EBE9F2"/>
          </w:tcPr>
          <w:p w14:paraId="6FDC17C6" w14:textId="69F809DE" w:rsidR="004F253D" w:rsidRPr="004F253D" w:rsidRDefault="004F253D" w:rsidP="0076017C">
            <w:pPr>
              <w:pStyle w:val="Listenabsatz"/>
              <w:ind w:left="-26"/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  <w:r w:rsidRPr="004F253D">
              <w:rPr>
                <w:b/>
                <w:bCs/>
                <w:color w:val="302750"/>
                <w:sz w:val="24"/>
                <w:szCs w:val="24"/>
                <w:lang w:val="de-DE"/>
              </w:rPr>
              <w:t>Informiert genug für den Moment:</w:t>
            </w:r>
            <w:r w:rsidRPr="004F253D">
              <w:rPr>
                <w:color w:val="302750"/>
                <w:sz w:val="24"/>
                <w:szCs w:val="24"/>
                <w:lang w:val="de-DE"/>
              </w:rPr>
              <w:t> Verstehen beide situativ, dass es eine Geste der Zuwendung ist (keine Verwechslung mit einer Pflegehandlung)? </w:t>
            </w:r>
          </w:p>
        </w:tc>
        <w:tc>
          <w:tcPr>
            <w:tcW w:w="810" w:type="dxa"/>
            <w:shd w:val="clear" w:color="auto" w:fill="EBE9F2"/>
          </w:tcPr>
          <w:p w14:paraId="7D011759" w14:textId="77777777" w:rsidR="004F253D" w:rsidRPr="004F253D" w:rsidRDefault="004F253D" w:rsidP="0076017C">
            <w:pPr>
              <w:pStyle w:val="Listenabsatz"/>
              <w:ind w:left="-26"/>
              <w:rPr>
                <w:lang w:val="de-DE"/>
              </w:rPr>
            </w:pPr>
          </w:p>
          <w:p w14:paraId="6BE76F03" w14:textId="2667F3CF" w:rsidR="004F253D" w:rsidRPr="00C66DDA" w:rsidRDefault="004F253D" w:rsidP="0076017C">
            <w:pPr>
              <w:pStyle w:val="Listenabsatz"/>
              <w:ind w:left="-26"/>
              <w:rPr>
                <w:rFonts w:cstheme="minorHAnsi"/>
                <w:color w:val="302750"/>
                <w:sz w:val="24"/>
                <w:szCs w:val="24"/>
                <w:lang w:val="de-DE"/>
              </w:rPr>
            </w:pPr>
            <w:r w:rsidRPr="0076017C">
              <w:sym w:font="Wingdings" w:char="F06F"/>
            </w:r>
          </w:p>
        </w:tc>
      </w:tr>
      <w:tr w:rsidR="004F253D" w14:paraId="64B00228" w14:textId="77777777" w:rsidTr="004F253D">
        <w:trPr>
          <w:trHeight w:val="123"/>
        </w:trPr>
        <w:tc>
          <w:tcPr>
            <w:tcW w:w="6300" w:type="dxa"/>
            <w:shd w:val="clear" w:color="auto" w:fill="EBE9F2"/>
          </w:tcPr>
          <w:p w14:paraId="404262F1" w14:textId="22A9D29F" w:rsidR="004F253D" w:rsidRPr="004F253D" w:rsidRDefault="004F253D" w:rsidP="0076017C">
            <w:pPr>
              <w:pStyle w:val="Listenabsatz"/>
              <w:ind w:left="-26"/>
              <w:rPr>
                <w:sz w:val="24"/>
                <w:szCs w:val="24"/>
                <w:lang w:val="de-DE"/>
              </w:rPr>
            </w:pPr>
            <w:r w:rsidRPr="004F253D">
              <w:rPr>
                <w:b/>
                <w:bCs/>
                <w:color w:val="302750"/>
                <w:sz w:val="24"/>
                <w:szCs w:val="24"/>
                <w:lang w:val="de-DE"/>
              </w:rPr>
              <w:t>Sicher:</w:t>
            </w:r>
            <w:r w:rsidRPr="004F253D">
              <w:rPr>
                <w:color w:val="302750"/>
                <w:sz w:val="24"/>
                <w:szCs w:val="24"/>
                <w:lang w:val="de-DE"/>
              </w:rPr>
              <w:t> Keine Anzeichen von Angst, Abwehr, Schmerz; keine eindeutige Abhängigkeitssituation (z. B. stark asymmetrische Kognition, in der eine Person nicht „nein“ signalisieren kann). </w:t>
            </w:r>
          </w:p>
        </w:tc>
        <w:tc>
          <w:tcPr>
            <w:tcW w:w="810" w:type="dxa"/>
            <w:shd w:val="clear" w:color="auto" w:fill="EBE9F2"/>
          </w:tcPr>
          <w:p w14:paraId="7A5DBA4D" w14:textId="77777777" w:rsidR="004F253D" w:rsidRPr="004F253D" w:rsidRDefault="004F253D" w:rsidP="0076017C">
            <w:pPr>
              <w:pStyle w:val="Listenabsatz"/>
              <w:ind w:left="-26"/>
              <w:rPr>
                <w:lang w:val="de-DE"/>
              </w:rPr>
            </w:pPr>
          </w:p>
          <w:p w14:paraId="1E5E408D" w14:textId="77777777" w:rsidR="004F253D" w:rsidRDefault="004F253D" w:rsidP="004F253D"/>
          <w:p w14:paraId="46F29E4E" w14:textId="18E82EF6" w:rsidR="004F253D" w:rsidRPr="004F253D" w:rsidRDefault="004F253D" w:rsidP="004F253D">
            <w:pPr>
              <w:rPr>
                <w:lang w:val="de-DE"/>
              </w:rPr>
            </w:pPr>
            <w:r w:rsidRPr="0076017C">
              <w:sym w:font="Wingdings" w:char="F06F"/>
            </w:r>
          </w:p>
        </w:tc>
      </w:tr>
      <w:tr w:rsidR="004F253D" w14:paraId="406A395B" w14:textId="77777777" w:rsidTr="004F253D">
        <w:trPr>
          <w:trHeight w:val="123"/>
        </w:trPr>
        <w:tc>
          <w:tcPr>
            <w:tcW w:w="6300" w:type="dxa"/>
            <w:shd w:val="clear" w:color="auto" w:fill="EBE9F2"/>
          </w:tcPr>
          <w:p w14:paraId="12124B65" w14:textId="1A1D1021" w:rsidR="004F253D" w:rsidRPr="004F253D" w:rsidRDefault="004F253D" w:rsidP="004F253D">
            <w:pPr>
              <w:pStyle w:val="Listenabsatz"/>
              <w:ind w:left="-26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 w:rsidRPr="004F253D">
              <w:rPr>
                <w:b/>
                <w:bCs/>
                <w:color w:val="302750"/>
                <w:sz w:val="24"/>
                <w:szCs w:val="24"/>
                <w:lang w:val="de-DE"/>
              </w:rPr>
              <w:t>Reversibel: </w:t>
            </w:r>
            <w:r w:rsidRPr="004F253D">
              <w:rPr>
                <w:color w:val="302750"/>
                <w:sz w:val="24"/>
                <w:szCs w:val="24"/>
                <w:lang w:val="de-DE"/>
              </w:rPr>
              <w:t>Loslassen ist jederzeit möglich; Personal kann behutsam trennen, wenn Unbehagen entsteht. </w:t>
            </w:r>
          </w:p>
        </w:tc>
        <w:tc>
          <w:tcPr>
            <w:tcW w:w="810" w:type="dxa"/>
            <w:shd w:val="clear" w:color="auto" w:fill="EBE9F2"/>
          </w:tcPr>
          <w:p w14:paraId="009AFA4E" w14:textId="77777777" w:rsidR="004F253D" w:rsidRPr="004F253D" w:rsidRDefault="004F253D" w:rsidP="004F253D">
            <w:pPr>
              <w:pStyle w:val="Listenabsatz"/>
              <w:ind w:left="-26"/>
              <w:rPr>
                <w:lang w:val="de-DE"/>
              </w:rPr>
            </w:pPr>
          </w:p>
          <w:p w14:paraId="62E32E0B" w14:textId="232FAE85" w:rsidR="004F253D" w:rsidRPr="004F253D" w:rsidRDefault="004F253D" w:rsidP="004F253D">
            <w:pPr>
              <w:rPr>
                <w:lang w:val="de-DE"/>
              </w:rPr>
            </w:pPr>
            <w:r w:rsidRPr="0076017C">
              <w:sym w:font="Wingdings" w:char="F06F"/>
            </w:r>
          </w:p>
        </w:tc>
      </w:tr>
      <w:tr w:rsidR="004F253D" w14:paraId="12BDC4D6" w14:textId="77777777" w:rsidTr="004F253D">
        <w:trPr>
          <w:trHeight w:val="123"/>
        </w:trPr>
        <w:tc>
          <w:tcPr>
            <w:tcW w:w="6300" w:type="dxa"/>
            <w:shd w:val="clear" w:color="auto" w:fill="EBE9F2"/>
          </w:tcPr>
          <w:p w14:paraId="2487E6CE" w14:textId="36B4F7CF" w:rsidR="004F253D" w:rsidRPr="004F253D" w:rsidRDefault="004F253D" w:rsidP="004F253D">
            <w:pPr>
              <w:pStyle w:val="Listenabsatz"/>
              <w:ind w:left="-26"/>
              <w:rPr>
                <w:b/>
                <w:bCs/>
                <w:color w:val="302750"/>
                <w:sz w:val="24"/>
                <w:szCs w:val="24"/>
                <w:lang w:val="de-DE"/>
              </w:rPr>
            </w:pPr>
            <w:r w:rsidRPr="004F253D">
              <w:rPr>
                <w:b/>
                <w:bCs/>
                <w:color w:val="302750"/>
                <w:sz w:val="24"/>
                <w:szCs w:val="24"/>
                <w:lang w:val="de-DE"/>
              </w:rPr>
              <w:t>Dokumentiert: </w:t>
            </w:r>
            <w:r w:rsidRPr="004F253D">
              <w:rPr>
                <w:color w:val="302750"/>
                <w:sz w:val="24"/>
                <w:szCs w:val="24"/>
                <w:lang w:val="de-DE"/>
              </w:rPr>
              <w:t>Beobachtung, Einschätzung, Entscheidung, Absprachen festhalten, Review-Termin setzen. </w:t>
            </w:r>
          </w:p>
        </w:tc>
        <w:tc>
          <w:tcPr>
            <w:tcW w:w="810" w:type="dxa"/>
            <w:shd w:val="clear" w:color="auto" w:fill="EBE9F2"/>
          </w:tcPr>
          <w:p w14:paraId="49D550CE" w14:textId="77777777" w:rsidR="004F253D" w:rsidRPr="004F253D" w:rsidRDefault="004F253D" w:rsidP="004F253D">
            <w:pPr>
              <w:pStyle w:val="Listenabsatz"/>
              <w:ind w:left="-26"/>
              <w:rPr>
                <w:lang w:val="de-DE"/>
              </w:rPr>
            </w:pPr>
          </w:p>
          <w:p w14:paraId="0CAE3898" w14:textId="3BEA5239" w:rsidR="004F253D" w:rsidRPr="004F253D" w:rsidRDefault="004F253D" w:rsidP="004F253D">
            <w:pPr>
              <w:rPr>
                <w:lang w:val="de-DE"/>
              </w:rPr>
            </w:pPr>
            <w:r w:rsidRPr="0076017C">
              <w:sym w:font="Wingdings" w:char="F06F"/>
            </w:r>
          </w:p>
        </w:tc>
      </w:tr>
    </w:tbl>
    <w:p w14:paraId="61EB231A" w14:textId="77777777" w:rsidR="009D69CC" w:rsidRDefault="009D69CC"/>
    <w:p w14:paraId="155DB7C3" w14:textId="3CD9A6EF" w:rsidR="00275440" w:rsidRDefault="00275440"/>
    <w:p w14:paraId="4DF14636" w14:textId="77777777" w:rsidR="00551D09" w:rsidRDefault="00551D09"/>
    <w:p w14:paraId="3D9D80C1" w14:textId="77777777" w:rsidR="00412101" w:rsidRPr="00D25CAF" w:rsidRDefault="00412101">
      <w:pPr>
        <w:rPr>
          <w:sz w:val="24"/>
          <w:szCs w:val="24"/>
        </w:rPr>
      </w:pPr>
    </w:p>
    <w:sectPr w:rsidR="00412101" w:rsidRPr="00D25CA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658CA"/>
    <w:multiLevelType w:val="hybridMultilevel"/>
    <w:tmpl w:val="FF7255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000E5"/>
    <w:multiLevelType w:val="hybridMultilevel"/>
    <w:tmpl w:val="064E610C"/>
    <w:lvl w:ilvl="0" w:tplc="0407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8E77F78"/>
    <w:multiLevelType w:val="hybridMultilevel"/>
    <w:tmpl w:val="5F7ED71A"/>
    <w:lvl w:ilvl="0" w:tplc="5D32A1B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1E295392"/>
    <w:multiLevelType w:val="hybridMultilevel"/>
    <w:tmpl w:val="142EA4B2"/>
    <w:lvl w:ilvl="0" w:tplc="DC80A0DA">
      <w:numFmt w:val="bullet"/>
      <w:pStyle w:val="AuflistungPunktwei"/>
      <w:lvlText w:val="l"/>
      <w:lvlJc w:val="left"/>
      <w:pPr>
        <w:ind w:left="720" w:hanging="360"/>
      </w:pPr>
      <w:rPr>
        <w:rFonts w:ascii="Wingdings" w:hAnsi="Wingdings" w:hint="default"/>
        <w:color w:val="auto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02361"/>
    <w:multiLevelType w:val="hybridMultilevel"/>
    <w:tmpl w:val="05BE8B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71A8F"/>
    <w:multiLevelType w:val="hybridMultilevel"/>
    <w:tmpl w:val="F9A49584"/>
    <w:lvl w:ilvl="0" w:tplc="6F5A3546">
      <w:numFmt w:val="bullet"/>
      <w:pStyle w:val="AuflistungPunkt"/>
      <w:lvlText w:val="l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F174A"/>
    <w:multiLevelType w:val="hybridMultilevel"/>
    <w:tmpl w:val="E19483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A5EB2"/>
    <w:multiLevelType w:val="hybridMultilevel"/>
    <w:tmpl w:val="5384755A"/>
    <w:lvl w:ilvl="0" w:tplc="253011C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72" w:hanging="360"/>
      </w:pPr>
    </w:lvl>
    <w:lvl w:ilvl="2" w:tplc="0407001B" w:tentative="1">
      <w:start w:val="1"/>
      <w:numFmt w:val="lowerRoman"/>
      <w:lvlText w:val="%3."/>
      <w:lvlJc w:val="right"/>
      <w:pPr>
        <w:ind w:left="2292" w:hanging="180"/>
      </w:pPr>
    </w:lvl>
    <w:lvl w:ilvl="3" w:tplc="0407000F" w:tentative="1">
      <w:start w:val="1"/>
      <w:numFmt w:val="decimal"/>
      <w:lvlText w:val="%4."/>
      <w:lvlJc w:val="left"/>
      <w:pPr>
        <w:ind w:left="3012" w:hanging="360"/>
      </w:pPr>
    </w:lvl>
    <w:lvl w:ilvl="4" w:tplc="04070019" w:tentative="1">
      <w:start w:val="1"/>
      <w:numFmt w:val="lowerLetter"/>
      <w:lvlText w:val="%5."/>
      <w:lvlJc w:val="left"/>
      <w:pPr>
        <w:ind w:left="3732" w:hanging="360"/>
      </w:pPr>
    </w:lvl>
    <w:lvl w:ilvl="5" w:tplc="0407001B" w:tentative="1">
      <w:start w:val="1"/>
      <w:numFmt w:val="lowerRoman"/>
      <w:lvlText w:val="%6."/>
      <w:lvlJc w:val="right"/>
      <w:pPr>
        <w:ind w:left="4452" w:hanging="180"/>
      </w:pPr>
    </w:lvl>
    <w:lvl w:ilvl="6" w:tplc="0407000F" w:tentative="1">
      <w:start w:val="1"/>
      <w:numFmt w:val="decimal"/>
      <w:lvlText w:val="%7."/>
      <w:lvlJc w:val="left"/>
      <w:pPr>
        <w:ind w:left="5172" w:hanging="360"/>
      </w:pPr>
    </w:lvl>
    <w:lvl w:ilvl="7" w:tplc="04070019" w:tentative="1">
      <w:start w:val="1"/>
      <w:numFmt w:val="lowerLetter"/>
      <w:lvlText w:val="%8."/>
      <w:lvlJc w:val="left"/>
      <w:pPr>
        <w:ind w:left="5892" w:hanging="360"/>
      </w:pPr>
    </w:lvl>
    <w:lvl w:ilvl="8" w:tplc="0407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8" w15:restartNumberingAfterBreak="0">
    <w:nsid w:val="3FED3435"/>
    <w:multiLevelType w:val="hybridMultilevel"/>
    <w:tmpl w:val="616E50B0"/>
    <w:lvl w:ilvl="0" w:tplc="D3B69E7C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30" w:hanging="360"/>
      </w:pPr>
    </w:lvl>
    <w:lvl w:ilvl="2" w:tplc="0407001B" w:tentative="1">
      <w:start w:val="1"/>
      <w:numFmt w:val="lowerRoman"/>
      <w:lvlText w:val="%3."/>
      <w:lvlJc w:val="right"/>
      <w:pPr>
        <w:ind w:left="2150" w:hanging="180"/>
      </w:pPr>
    </w:lvl>
    <w:lvl w:ilvl="3" w:tplc="0407000F" w:tentative="1">
      <w:start w:val="1"/>
      <w:numFmt w:val="decimal"/>
      <w:lvlText w:val="%4."/>
      <w:lvlJc w:val="left"/>
      <w:pPr>
        <w:ind w:left="2870" w:hanging="360"/>
      </w:pPr>
    </w:lvl>
    <w:lvl w:ilvl="4" w:tplc="04070019" w:tentative="1">
      <w:start w:val="1"/>
      <w:numFmt w:val="lowerLetter"/>
      <w:lvlText w:val="%5."/>
      <w:lvlJc w:val="left"/>
      <w:pPr>
        <w:ind w:left="3590" w:hanging="360"/>
      </w:pPr>
    </w:lvl>
    <w:lvl w:ilvl="5" w:tplc="0407001B" w:tentative="1">
      <w:start w:val="1"/>
      <w:numFmt w:val="lowerRoman"/>
      <w:lvlText w:val="%6."/>
      <w:lvlJc w:val="right"/>
      <w:pPr>
        <w:ind w:left="4310" w:hanging="180"/>
      </w:pPr>
    </w:lvl>
    <w:lvl w:ilvl="6" w:tplc="0407000F" w:tentative="1">
      <w:start w:val="1"/>
      <w:numFmt w:val="decimal"/>
      <w:lvlText w:val="%7."/>
      <w:lvlJc w:val="left"/>
      <w:pPr>
        <w:ind w:left="5030" w:hanging="360"/>
      </w:pPr>
    </w:lvl>
    <w:lvl w:ilvl="7" w:tplc="04070019" w:tentative="1">
      <w:start w:val="1"/>
      <w:numFmt w:val="lowerLetter"/>
      <w:lvlText w:val="%8."/>
      <w:lvlJc w:val="left"/>
      <w:pPr>
        <w:ind w:left="5750" w:hanging="360"/>
      </w:pPr>
    </w:lvl>
    <w:lvl w:ilvl="8" w:tplc="0407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 w15:restartNumberingAfterBreak="0">
    <w:nsid w:val="3FF00B27"/>
    <w:multiLevelType w:val="hybridMultilevel"/>
    <w:tmpl w:val="185E4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2053C"/>
    <w:multiLevelType w:val="hybridMultilevel"/>
    <w:tmpl w:val="2C062F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B0E7A"/>
    <w:multiLevelType w:val="hybridMultilevel"/>
    <w:tmpl w:val="3D10F54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8AC98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17D93"/>
    <w:multiLevelType w:val="hybridMultilevel"/>
    <w:tmpl w:val="650E2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55272"/>
    <w:multiLevelType w:val="hybridMultilevel"/>
    <w:tmpl w:val="E03026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63EDE"/>
    <w:multiLevelType w:val="hybridMultilevel"/>
    <w:tmpl w:val="2C261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C1410"/>
    <w:multiLevelType w:val="hybridMultilevel"/>
    <w:tmpl w:val="61682F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84291"/>
    <w:multiLevelType w:val="hybridMultilevel"/>
    <w:tmpl w:val="A0D6E28A"/>
    <w:lvl w:ilvl="0" w:tplc="C2F25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6C0EB4"/>
    <w:multiLevelType w:val="hybridMultilevel"/>
    <w:tmpl w:val="88A4A4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19"/>
  </w:num>
  <w:num w:numId="2" w16cid:durableId="1981612574">
    <w:abstractNumId w:val="11"/>
  </w:num>
  <w:num w:numId="3" w16cid:durableId="778765061">
    <w:abstractNumId w:val="4"/>
  </w:num>
  <w:num w:numId="4" w16cid:durableId="1678733039">
    <w:abstractNumId w:val="3"/>
  </w:num>
  <w:num w:numId="5" w16cid:durableId="924806966">
    <w:abstractNumId w:val="5"/>
  </w:num>
  <w:num w:numId="6" w16cid:durableId="1795096716">
    <w:abstractNumId w:val="12"/>
  </w:num>
  <w:num w:numId="7" w16cid:durableId="969285125">
    <w:abstractNumId w:val="3"/>
  </w:num>
  <w:num w:numId="8" w16cid:durableId="1351755828">
    <w:abstractNumId w:val="3"/>
  </w:num>
  <w:num w:numId="9" w16cid:durableId="1979069324">
    <w:abstractNumId w:val="3"/>
  </w:num>
  <w:num w:numId="10" w16cid:durableId="580020804">
    <w:abstractNumId w:val="3"/>
  </w:num>
  <w:num w:numId="11" w16cid:durableId="410932517">
    <w:abstractNumId w:val="16"/>
  </w:num>
  <w:num w:numId="12" w16cid:durableId="745537956">
    <w:abstractNumId w:val="15"/>
  </w:num>
  <w:num w:numId="13" w16cid:durableId="1462964536">
    <w:abstractNumId w:val="1"/>
  </w:num>
  <w:num w:numId="14" w16cid:durableId="5641672">
    <w:abstractNumId w:val="18"/>
  </w:num>
  <w:num w:numId="15" w16cid:durableId="1156259641">
    <w:abstractNumId w:val="13"/>
  </w:num>
  <w:num w:numId="16" w16cid:durableId="583807824">
    <w:abstractNumId w:val="9"/>
  </w:num>
  <w:num w:numId="17" w16cid:durableId="1758012417">
    <w:abstractNumId w:val="6"/>
  </w:num>
  <w:num w:numId="18" w16cid:durableId="147483981">
    <w:abstractNumId w:val="0"/>
  </w:num>
  <w:num w:numId="19" w16cid:durableId="566960283">
    <w:abstractNumId w:val="10"/>
  </w:num>
  <w:num w:numId="20" w16cid:durableId="1424644481">
    <w:abstractNumId w:val="14"/>
  </w:num>
  <w:num w:numId="21" w16cid:durableId="894702158">
    <w:abstractNumId w:val="17"/>
  </w:num>
  <w:num w:numId="22" w16cid:durableId="288246819">
    <w:abstractNumId w:val="7"/>
  </w:num>
  <w:num w:numId="23" w16cid:durableId="1605115838">
    <w:abstractNumId w:val="8"/>
  </w:num>
  <w:num w:numId="24" w16cid:durableId="1291597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01A02"/>
    <w:rsid w:val="00005CC7"/>
    <w:rsid w:val="000267EF"/>
    <w:rsid w:val="0002733F"/>
    <w:rsid w:val="000327A2"/>
    <w:rsid w:val="000443F8"/>
    <w:rsid w:val="00064B77"/>
    <w:rsid w:val="000650C1"/>
    <w:rsid w:val="000661BC"/>
    <w:rsid w:val="00072897"/>
    <w:rsid w:val="00075A6C"/>
    <w:rsid w:val="00090F95"/>
    <w:rsid w:val="00095262"/>
    <w:rsid w:val="00095529"/>
    <w:rsid w:val="00095F7E"/>
    <w:rsid w:val="000D0A47"/>
    <w:rsid w:val="000F6448"/>
    <w:rsid w:val="00100E86"/>
    <w:rsid w:val="001014C4"/>
    <w:rsid w:val="00102EC5"/>
    <w:rsid w:val="0012528F"/>
    <w:rsid w:val="00144291"/>
    <w:rsid w:val="0014574B"/>
    <w:rsid w:val="0014736B"/>
    <w:rsid w:val="00154F2B"/>
    <w:rsid w:val="0016004F"/>
    <w:rsid w:val="00161350"/>
    <w:rsid w:val="00166E1D"/>
    <w:rsid w:val="0016720D"/>
    <w:rsid w:val="00182362"/>
    <w:rsid w:val="001913BD"/>
    <w:rsid w:val="001B55D9"/>
    <w:rsid w:val="001B72E2"/>
    <w:rsid w:val="001F6876"/>
    <w:rsid w:val="001F72A9"/>
    <w:rsid w:val="0022429B"/>
    <w:rsid w:val="00271140"/>
    <w:rsid w:val="00275440"/>
    <w:rsid w:val="00290C86"/>
    <w:rsid w:val="00292A59"/>
    <w:rsid w:val="002959C5"/>
    <w:rsid w:val="002B3087"/>
    <w:rsid w:val="002B6182"/>
    <w:rsid w:val="002C52B7"/>
    <w:rsid w:val="002D4CC1"/>
    <w:rsid w:val="003005CA"/>
    <w:rsid w:val="00331B62"/>
    <w:rsid w:val="00333EEC"/>
    <w:rsid w:val="00337D6F"/>
    <w:rsid w:val="003405CA"/>
    <w:rsid w:val="00344697"/>
    <w:rsid w:val="00352804"/>
    <w:rsid w:val="00353CD2"/>
    <w:rsid w:val="003605B3"/>
    <w:rsid w:val="00364524"/>
    <w:rsid w:val="0039733A"/>
    <w:rsid w:val="003B02EE"/>
    <w:rsid w:val="003B7490"/>
    <w:rsid w:val="003C1529"/>
    <w:rsid w:val="003D4940"/>
    <w:rsid w:val="003E4898"/>
    <w:rsid w:val="003F7832"/>
    <w:rsid w:val="00401494"/>
    <w:rsid w:val="00401FCD"/>
    <w:rsid w:val="00407142"/>
    <w:rsid w:val="00407842"/>
    <w:rsid w:val="0040796A"/>
    <w:rsid w:val="00412101"/>
    <w:rsid w:val="004342D5"/>
    <w:rsid w:val="00442F98"/>
    <w:rsid w:val="00451B15"/>
    <w:rsid w:val="0045444F"/>
    <w:rsid w:val="00456842"/>
    <w:rsid w:val="00467ECD"/>
    <w:rsid w:val="0049455E"/>
    <w:rsid w:val="004A00F0"/>
    <w:rsid w:val="004A2601"/>
    <w:rsid w:val="004C37E7"/>
    <w:rsid w:val="004D7817"/>
    <w:rsid w:val="004F18D6"/>
    <w:rsid w:val="004F253D"/>
    <w:rsid w:val="00506602"/>
    <w:rsid w:val="00543BE4"/>
    <w:rsid w:val="00551D09"/>
    <w:rsid w:val="005909A1"/>
    <w:rsid w:val="00590D89"/>
    <w:rsid w:val="00597AFD"/>
    <w:rsid w:val="005A3E7E"/>
    <w:rsid w:val="005B246A"/>
    <w:rsid w:val="005D2F8E"/>
    <w:rsid w:val="005D78E5"/>
    <w:rsid w:val="005E54A9"/>
    <w:rsid w:val="005F2724"/>
    <w:rsid w:val="005F593F"/>
    <w:rsid w:val="006129D1"/>
    <w:rsid w:val="00616EDB"/>
    <w:rsid w:val="00640E86"/>
    <w:rsid w:val="00651F5B"/>
    <w:rsid w:val="00676CAD"/>
    <w:rsid w:val="006A11FE"/>
    <w:rsid w:val="006A1936"/>
    <w:rsid w:val="006A242B"/>
    <w:rsid w:val="006B6B78"/>
    <w:rsid w:val="006C26C1"/>
    <w:rsid w:val="006C4CDD"/>
    <w:rsid w:val="006D3CD4"/>
    <w:rsid w:val="006D5028"/>
    <w:rsid w:val="006E1BD3"/>
    <w:rsid w:val="006F2734"/>
    <w:rsid w:val="007027EF"/>
    <w:rsid w:val="007218AE"/>
    <w:rsid w:val="007272DE"/>
    <w:rsid w:val="00727D60"/>
    <w:rsid w:val="00732FDA"/>
    <w:rsid w:val="00733B41"/>
    <w:rsid w:val="0074241F"/>
    <w:rsid w:val="00746248"/>
    <w:rsid w:val="0076017C"/>
    <w:rsid w:val="00766773"/>
    <w:rsid w:val="007752AE"/>
    <w:rsid w:val="007910F9"/>
    <w:rsid w:val="007A3E0D"/>
    <w:rsid w:val="007B0D8F"/>
    <w:rsid w:val="007D7986"/>
    <w:rsid w:val="007E1AF2"/>
    <w:rsid w:val="007E1FE7"/>
    <w:rsid w:val="0080720F"/>
    <w:rsid w:val="00820AFF"/>
    <w:rsid w:val="00844FD9"/>
    <w:rsid w:val="00850B6E"/>
    <w:rsid w:val="00863A45"/>
    <w:rsid w:val="008814C0"/>
    <w:rsid w:val="008F457A"/>
    <w:rsid w:val="0090486F"/>
    <w:rsid w:val="009106FE"/>
    <w:rsid w:val="00914B61"/>
    <w:rsid w:val="00920E4E"/>
    <w:rsid w:val="00924CB7"/>
    <w:rsid w:val="009262D4"/>
    <w:rsid w:val="00935879"/>
    <w:rsid w:val="00937B27"/>
    <w:rsid w:val="009422CB"/>
    <w:rsid w:val="00943FEB"/>
    <w:rsid w:val="00945DC8"/>
    <w:rsid w:val="00974630"/>
    <w:rsid w:val="00997AB3"/>
    <w:rsid w:val="009A3F1F"/>
    <w:rsid w:val="009D27B5"/>
    <w:rsid w:val="009D3A29"/>
    <w:rsid w:val="009D69CC"/>
    <w:rsid w:val="009F6BD3"/>
    <w:rsid w:val="00A06D08"/>
    <w:rsid w:val="00A104D7"/>
    <w:rsid w:val="00A157E9"/>
    <w:rsid w:val="00A2193B"/>
    <w:rsid w:val="00A35024"/>
    <w:rsid w:val="00A3620E"/>
    <w:rsid w:val="00A421EF"/>
    <w:rsid w:val="00A53691"/>
    <w:rsid w:val="00A615B8"/>
    <w:rsid w:val="00A64877"/>
    <w:rsid w:val="00A7645E"/>
    <w:rsid w:val="00A86B95"/>
    <w:rsid w:val="00A92087"/>
    <w:rsid w:val="00A96EA3"/>
    <w:rsid w:val="00AA02C2"/>
    <w:rsid w:val="00AA5DAD"/>
    <w:rsid w:val="00AF753C"/>
    <w:rsid w:val="00B13114"/>
    <w:rsid w:val="00B137B3"/>
    <w:rsid w:val="00B343D7"/>
    <w:rsid w:val="00B3655F"/>
    <w:rsid w:val="00B52401"/>
    <w:rsid w:val="00B60522"/>
    <w:rsid w:val="00B66528"/>
    <w:rsid w:val="00B73740"/>
    <w:rsid w:val="00B864F5"/>
    <w:rsid w:val="00BB3BEB"/>
    <w:rsid w:val="00BD7E76"/>
    <w:rsid w:val="00BE2F5D"/>
    <w:rsid w:val="00BF0F28"/>
    <w:rsid w:val="00BF31FB"/>
    <w:rsid w:val="00C03562"/>
    <w:rsid w:val="00C324E1"/>
    <w:rsid w:val="00C500C9"/>
    <w:rsid w:val="00C52DEE"/>
    <w:rsid w:val="00C5374F"/>
    <w:rsid w:val="00C66DDA"/>
    <w:rsid w:val="00C90759"/>
    <w:rsid w:val="00C910EC"/>
    <w:rsid w:val="00CA39DA"/>
    <w:rsid w:val="00CB37F1"/>
    <w:rsid w:val="00CF46F6"/>
    <w:rsid w:val="00D02D50"/>
    <w:rsid w:val="00D05ADB"/>
    <w:rsid w:val="00D13C9E"/>
    <w:rsid w:val="00D23610"/>
    <w:rsid w:val="00D25CAF"/>
    <w:rsid w:val="00D4069A"/>
    <w:rsid w:val="00D87987"/>
    <w:rsid w:val="00D9058A"/>
    <w:rsid w:val="00D9660F"/>
    <w:rsid w:val="00DB18E4"/>
    <w:rsid w:val="00DC04D1"/>
    <w:rsid w:val="00DC182E"/>
    <w:rsid w:val="00DD371C"/>
    <w:rsid w:val="00DF6CBB"/>
    <w:rsid w:val="00DF7A70"/>
    <w:rsid w:val="00E05171"/>
    <w:rsid w:val="00E14821"/>
    <w:rsid w:val="00E15CAC"/>
    <w:rsid w:val="00E30BD3"/>
    <w:rsid w:val="00E5084E"/>
    <w:rsid w:val="00E54AF4"/>
    <w:rsid w:val="00E70001"/>
    <w:rsid w:val="00E70838"/>
    <w:rsid w:val="00E904D6"/>
    <w:rsid w:val="00E90521"/>
    <w:rsid w:val="00EC31CB"/>
    <w:rsid w:val="00EC6E3F"/>
    <w:rsid w:val="00EC7710"/>
    <w:rsid w:val="00ED0276"/>
    <w:rsid w:val="00EE34DE"/>
    <w:rsid w:val="00F044D8"/>
    <w:rsid w:val="00F156DC"/>
    <w:rsid w:val="00F15F95"/>
    <w:rsid w:val="00F17E07"/>
    <w:rsid w:val="00F255C3"/>
    <w:rsid w:val="00F330FA"/>
    <w:rsid w:val="00F33E12"/>
    <w:rsid w:val="00F34FB9"/>
    <w:rsid w:val="00F3746C"/>
    <w:rsid w:val="00F639B9"/>
    <w:rsid w:val="00F6443F"/>
    <w:rsid w:val="00F65A3C"/>
    <w:rsid w:val="00F70BC8"/>
    <w:rsid w:val="00F72AE6"/>
    <w:rsid w:val="00F8374B"/>
    <w:rsid w:val="00F90969"/>
    <w:rsid w:val="00FA1E7D"/>
    <w:rsid w:val="00FC104B"/>
    <w:rsid w:val="00FC15F0"/>
    <w:rsid w:val="00FC6D97"/>
    <w:rsid w:val="00FC7049"/>
    <w:rsid w:val="00FE340A"/>
    <w:rsid w:val="00FE5C02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  <w:style w:type="paragraph" w:customStyle="1" w:styleId="Flietext8">
    <w:name w:val="Fließtext 8"/>
    <w:aliases w:val="5"/>
    <w:basedOn w:val="Flietext"/>
    <w:qFormat/>
    <w:rsid w:val="00BB3BEB"/>
    <w:pPr>
      <w:widowControl w:val="0"/>
      <w:autoSpaceDE w:val="0"/>
      <w:autoSpaceDN w:val="0"/>
    </w:pPr>
    <w:rPr>
      <w:sz w:val="17"/>
      <w:szCs w:val="17"/>
      <w:lang w:val="en-US"/>
    </w:rPr>
  </w:style>
  <w:style w:type="paragraph" w:customStyle="1" w:styleId="AuflistungPunktwei">
    <w:name w:val="Auflistung Punkt weiß"/>
    <w:basedOn w:val="Standard"/>
    <w:qFormat/>
    <w:rsid w:val="00732FDA"/>
    <w:pPr>
      <w:widowControl w:val="0"/>
      <w:numPr>
        <w:numId w:val="4"/>
      </w:numPr>
      <w:autoSpaceDE w:val="0"/>
      <w:autoSpaceDN w:val="0"/>
      <w:spacing w:after="120" w:line="240" w:lineRule="auto"/>
    </w:pPr>
    <w:rPr>
      <w:rFonts w:cstheme="minorHAnsi"/>
      <w:color w:val="302750"/>
      <w:kern w:val="0"/>
      <w:sz w:val="20"/>
      <w:szCs w:val="20"/>
      <w14:ligatures w14:val="none"/>
    </w:rPr>
  </w:style>
  <w:style w:type="paragraph" w:customStyle="1" w:styleId="Subhead2">
    <w:name w:val="Subhead 2"/>
    <w:basedOn w:val="Flietext"/>
    <w:qFormat/>
    <w:rsid w:val="00D87987"/>
    <w:pPr>
      <w:spacing w:after="100"/>
    </w:pPr>
    <w:rPr>
      <w:b/>
      <w:bCs/>
      <w:color w:val="302750"/>
      <w:sz w:val="22"/>
      <w:szCs w:val="22"/>
    </w:rPr>
  </w:style>
  <w:style w:type="paragraph" w:customStyle="1" w:styleId="AuflistungPunkt">
    <w:name w:val="Auflistung Punkt"/>
    <w:basedOn w:val="Flietext"/>
    <w:qFormat/>
    <w:rsid w:val="00D25CAF"/>
    <w:pPr>
      <w:numPr>
        <w:numId w:val="5"/>
      </w:numPr>
      <w:spacing w:after="120"/>
    </w:pPr>
    <w:rPr>
      <w:color w:val="3027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358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35879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35879"/>
    <w:rPr>
      <w:kern w:val="0"/>
      <w:sz w:val="20"/>
      <w:szCs w:val="20"/>
      <w14:ligatures w14:val="none"/>
    </w:rPr>
  </w:style>
  <w:style w:type="paragraph" w:customStyle="1" w:styleId="BU">
    <w:name w:val="BU"/>
    <w:basedOn w:val="Standard"/>
    <w:qFormat/>
    <w:rsid w:val="00C52DEE"/>
    <w:pPr>
      <w:spacing w:after="0" w:line="240" w:lineRule="auto"/>
    </w:pPr>
    <w:rPr>
      <w:i/>
      <w:iCs/>
      <w:kern w:val="0"/>
      <w:sz w:val="17"/>
      <w:szCs w:val="1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6be5988c0d2234c99ffada3b22bb1a1f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efee5b1dd2397dbbac7a4df403e70424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AF5631-05D9-42EC-8F47-268F721CA3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05D3ED-A69F-432B-BEC8-8ED40BE5E82B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3.xml><?xml version="1.0" encoding="utf-8"?>
<ds:datastoreItem xmlns:ds="http://schemas.openxmlformats.org/officeDocument/2006/customXml" ds:itemID="{6BBE33D0-CF96-45CC-98CC-7A3A7D2E9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616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2025-12-16T07:58:00Z</dcterms:created>
  <dcterms:modified xsi:type="dcterms:W3CDTF">2025-12-16T07:58:00Z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