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55783FF1" w14:textId="2C12C09C" w:rsidR="008A7D8F" w:rsidRDefault="006E18EF" w:rsidP="00417213">
      <w:pPr>
        <w:tabs>
          <w:tab w:val="left" w:pos="2430"/>
        </w:tabs>
      </w:pPr>
      <w:r>
        <w:tab/>
      </w:r>
    </w:p>
    <w:p w14:paraId="0561FEB0" w14:textId="77777777" w:rsidR="00417213" w:rsidRDefault="00417213" w:rsidP="00417213">
      <w:pPr>
        <w:tabs>
          <w:tab w:val="left" w:pos="2430"/>
        </w:tabs>
      </w:pPr>
    </w:p>
    <w:p w14:paraId="34B4D5B2" w14:textId="77777777" w:rsidR="00417213" w:rsidRDefault="00417213" w:rsidP="00C73E1A"/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6"/>
        <w:gridCol w:w="4717"/>
      </w:tblGrid>
      <w:tr w:rsidR="00417213" w:rsidRPr="00417213" w14:paraId="38B92C80" w14:textId="77777777" w:rsidTr="00417213">
        <w:tblPrEx>
          <w:tblCellMar>
            <w:top w:w="0" w:type="dxa"/>
            <w:bottom w:w="0" w:type="dxa"/>
          </w:tblCellMar>
        </w:tblPrEx>
        <w:trPr>
          <w:trHeight w:val="133"/>
          <w:jc w:val="center"/>
        </w:trPr>
        <w:tc>
          <w:tcPr>
            <w:tcW w:w="9433" w:type="dxa"/>
            <w:gridSpan w:val="2"/>
            <w:shd w:val="clear" w:color="auto" w:fill="006793"/>
          </w:tcPr>
          <w:p w14:paraId="206AB547" w14:textId="77777777" w:rsidR="00417213" w:rsidRPr="00417213" w:rsidRDefault="00417213" w:rsidP="0041721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41721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Verkehrssicherungspflichten in Pflegeeinrichtungen </w:t>
            </w:r>
          </w:p>
        </w:tc>
      </w:tr>
      <w:tr w:rsidR="00417213" w:rsidRPr="00417213" w14:paraId="441C33B2" w14:textId="77777777" w:rsidTr="00417213">
        <w:tblPrEx>
          <w:tblCellMar>
            <w:top w:w="0" w:type="dxa"/>
            <w:bottom w:w="0" w:type="dxa"/>
          </w:tblCellMar>
        </w:tblPrEx>
        <w:trPr>
          <w:trHeight w:val="126"/>
          <w:jc w:val="center"/>
        </w:trPr>
        <w:tc>
          <w:tcPr>
            <w:tcW w:w="4716" w:type="dxa"/>
            <w:shd w:val="clear" w:color="auto" w:fill="FCCBA2"/>
          </w:tcPr>
          <w:p w14:paraId="32ECFDD2" w14:textId="77777777" w:rsidR="00417213" w:rsidRPr="00417213" w:rsidRDefault="00417213" w:rsidP="00417213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417213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Tipp </w:t>
            </w:r>
          </w:p>
        </w:tc>
        <w:tc>
          <w:tcPr>
            <w:tcW w:w="4717" w:type="dxa"/>
            <w:shd w:val="clear" w:color="auto" w:fill="FCCBA2"/>
          </w:tcPr>
          <w:p w14:paraId="48D23A87" w14:textId="77777777" w:rsidR="00417213" w:rsidRPr="00417213" w:rsidRDefault="00417213" w:rsidP="00417213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417213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Darum lohnt es sich </w:t>
            </w:r>
          </w:p>
        </w:tc>
      </w:tr>
      <w:tr w:rsidR="00417213" w:rsidRPr="00417213" w14:paraId="43E49D3C" w14:textId="77777777" w:rsidTr="00417213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4716" w:type="dxa"/>
          </w:tcPr>
          <w:p w14:paraId="015A20B1" w14:textId="1461D145" w:rsidR="00417213" w:rsidRPr="00417213" w:rsidRDefault="00417213" w:rsidP="0041721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417213">
              <w:rPr>
                <w:rFonts w:ascii="Arial" w:hAnsi="Arial" w:cs="Arial"/>
                <w:color w:val="000000"/>
                <w:sz w:val="24"/>
              </w:rPr>
              <w:t xml:space="preserve">Haben Sie keine Angst vor Problemanzeigen. </w:t>
            </w:r>
          </w:p>
        </w:tc>
        <w:tc>
          <w:tcPr>
            <w:tcW w:w="4717" w:type="dxa"/>
          </w:tcPr>
          <w:p w14:paraId="79A4D74D" w14:textId="77777777" w:rsidR="00417213" w:rsidRPr="00417213" w:rsidRDefault="00417213" w:rsidP="0041721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417213">
              <w:rPr>
                <w:rFonts w:ascii="Arial" w:hAnsi="Arial" w:cs="Arial"/>
                <w:color w:val="000000"/>
                <w:sz w:val="24"/>
              </w:rPr>
              <w:t xml:space="preserve">Es ist gut, wenn diese Dinge ans Tageslicht kommen. </w:t>
            </w:r>
          </w:p>
        </w:tc>
      </w:tr>
      <w:tr w:rsidR="00417213" w:rsidRPr="00417213" w14:paraId="5BF69DC6" w14:textId="77777777" w:rsidTr="00417213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4716" w:type="dxa"/>
          </w:tcPr>
          <w:p w14:paraId="71CF8509" w14:textId="33F575BB" w:rsidR="00417213" w:rsidRPr="00417213" w:rsidRDefault="00417213" w:rsidP="0041721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417213">
              <w:rPr>
                <w:rFonts w:ascii="Arial" w:hAnsi="Arial" w:cs="Arial"/>
                <w:color w:val="000000"/>
                <w:sz w:val="24"/>
              </w:rPr>
              <w:t xml:space="preserve">Nehmen Sie Ängste und Bedenken Ihrer Mitarbeiter ernst. </w:t>
            </w:r>
          </w:p>
        </w:tc>
        <w:tc>
          <w:tcPr>
            <w:tcW w:w="4717" w:type="dxa"/>
          </w:tcPr>
          <w:p w14:paraId="412FA5C0" w14:textId="77777777" w:rsidR="00417213" w:rsidRPr="00417213" w:rsidRDefault="00417213" w:rsidP="0041721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417213">
              <w:rPr>
                <w:rFonts w:ascii="Arial" w:hAnsi="Arial" w:cs="Arial"/>
                <w:color w:val="000000"/>
                <w:sz w:val="24"/>
              </w:rPr>
              <w:t>Schaffen Sie Raum für Gespräche, aber setzen Sie auch deutliche Grenzen, wenn Bedenken zum Selbst</w:t>
            </w:r>
            <w:r w:rsidRPr="00417213">
              <w:rPr>
                <w:rFonts w:ascii="Arial" w:hAnsi="Arial" w:cs="Arial"/>
                <w:color w:val="000000"/>
                <w:sz w:val="24"/>
              </w:rPr>
              <w:softHyphen/>
              <w:t xml:space="preserve">zweck werden. </w:t>
            </w:r>
          </w:p>
        </w:tc>
      </w:tr>
      <w:tr w:rsidR="00417213" w:rsidRPr="00417213" w14:paraId="76BEB454" w14:textId="77777777" w:rsidTr="00417213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4716" w:type="dxa"/>
          </w:tcPr>
          <w:p w14:paraId="47E02A3C" w14:textId="66255E6E" w:rsidR="00417213" w:rsidRPr="00417213" w:rsidRDefault="00417213" w:rsidP="0041721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417213">
              <w:rPr>
                <w:rFonts w:ascii="Arial" w:hAnsi="Arial" w:cs="Arial"/>
                <w:color w:val="000000"/>
                <w:sz w:val="24"/>
              </w:rPr>
              <w:t xml:space="preserve">Überlegen Sie, aus welchen Gründen bestimmte Mitarbeiter Widerstand leisten könnten. </w:t>
            </w:r>
          </w:p>
        </w:tc>
        <w:tc>
          <w:tcPr>
            <w:tcW w:w="4717" w:type="dxa"/>
          </w:tcPr>
          <w:p w14:paraId="7DC12BEA" w14:textId="77777777" w:rsidR="00417213" w:rsidRPr="00417213" w:rsidRDefault="00417213" w:rsidP="0041721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417213">
              <w:rPr>
                <w:rFonts w:ascii="Arial" w:hAnsi="Arial" w:cs="Arial"/>
                <w:color w:val="000000"/>
                <w:sz w:val="24"/>
              </w:rPr>
              <w:t>Das hilft Ihnen, die Reaktionen Ihrer Mitarbeiter bes</w:t>
            </w:r>
            <w:r w:rsidRPr="00417213">
              <w:rPr>
                <w:rFonts w:ascii="Arial" w:hAnsi="Arial" w:cs="Arial"/>
                <w:color w:val="000000"/>
                <w:sz w:val="24"/>
              </w:rPr>
              <w:softHyphen/>
              <w:t xml:space="preserve">ser zu verstehen. </w:t>
            </w:r>
          </w:p>
        </w:tc>
      </w:tr>
      <w:tr w:rsidR="00417213" w:rsidRPr="00417213" w14:paraId="6E871DDD" w14:textId="77777777" w:rsidTr="00417213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4716" w:type="dxa"/>
          </w:tcPr>
          <w:p w14:paraId="7807CB75" w14:textId="6E3EBFD7" w:rsidR="00417213" w:rsidRPr="00417213" w:rsidRDefault="00417213" w:rsidP="0041721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417213">
              <w:rPr>
                <w:rFonts w:ascii="Arial" w:hAnsi="Arial" w:cs="Arial"/>
                <w:color w:val="000000"/>
                <w:sz w:val="24"/>
              </w:rPr>
              <w:t xml:space="preserve">Nehmen Sie Meinungsführer frühzeitig in den Fokus. </w:t>
            </w:r>
          </w:p>
        </w:tc>
        <w:tc>
          <w:tcPr>
            <w:tcW w:w="4717" w:type="dxa"/>
          </w:tcPr>
          <w:p w14:paraId="5E153460" w14:textId="77777777" w:rsidR="00417213" w:rsidRPr="00417213" w:rsidRDefault="00417213" w:rsidP="0041721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417213">
              <w:rPr>
                <w:rFonts w:ascii="Arial" w:hAnsi="Arial" w:cs="Arial"/>
                <w:color w:val="000000"/>
                <w:sz w:val="24"/>
              </w:rPr>
              <w:t xml:space="preserve">Gehen Sie mit diesen rechtzeitig ins Gespräch, wenn sie eine ablehnende Haltung einnehmen. </w:t>
            </w:r>
          </w:p>
        </w:tc>
      </w:tr>
      <w:tr w:rsidR="00417213" w:rsidRPr="00417213" w14:paraId="60B573B8" w14:textId="77777777" w:rsidTr="00417213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4716" w:type="dxa"/>
          </w:tcPr>
          <w:p w14:paraId="1DE0EF79" w14:textId="1AFFEB5A" w:rsidR="00417213" w:rsidRPr="00417213" w:rsidRDefault="00417213" w:rsidP="0041721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417213">
              <w:rPr>
                <w:rFonts w:ascii="Arial" w:hAnsi="Arial" w:cs="Arial"/>
                <w:color w:val="000000"/>
                <w:sz w:val="24"/>
              </w:rPr>
              <w:t xml:space="preserve">Wenn Ihre Mitarbeiter Bedenken formulieren … </w:t>
            </w:r>
          </w:p>
        </w:tc>
        <w:tc>
          <w:tcPr>
            <w:tcW w:w="4717" w:type="dxa"/>
          </w:tcPr>
          <w:p w14:paraId="594FAD3A" w14:textId="77777777" w:rsidR="00417213" w:rsidRPr="00417213" w:rsidRDefault="00417213" w:rsidP="0041721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417213">
              <w:rPr>
                <w:rFonts w:ascii="Arial" w:hAnsi="Arial" w:cs="Arial"/>
                <w:color w:val="000000"/>
                <w:sz w:val="24"/>
              </w:rPr>
              <w:t xml:space="preserve">Bitten Sie darum, die persönliche emotionale Ebene und Sachebene zu trennen. </w:t>
            </w:r>
          </w:p>
        </w:tc>
      </w:tr>
      <w:tr w:rsidR="00417213" w:rsidRPr="00417213" w14:paraId="584FB51F" w14:textId="77777777" w:rsidTr="00417213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4716" w:type="dxa"/>
          </w:tcPr>
          <w:p w14:paraId="6CB751EF" w14:textId="24662016" w:rsidR="00417213" w:rsidRPr="00417213" w:rsidRDefault="00417213" w:rsidP="0041721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417213">
              <w:rPr>
                <w:rFonts w:ascii="Arial" w:hAnsi="Arial" w:cs="Arial"/>
                <w:color w:val="000000"/>
                <w:sz w:val="24"/>
              </w:rPr>
              <w:t>Bleiben Sie sich und Ihrem Vorhaben an den Punk</w:t>
            </w:r>
            <w:r w:rsidRPr="00417213">
              <w:rPr>
                <w:rFonts w:ascii="Arial" w:hAnsi="Arial" w:cs="Arial"/>
                <w:color w:val="000000"/>
                <w:sz w:val="24"/>
              </w:rPr>
              <w:softHyphen/>
              <w:t xml:space="preserve">ten „treu“, von denen Sie überzeugt sind. </w:t>
            </w:r>
          </w:p>
        </w:tc>
        <w:tc>
          <w:tcPr>
            <w:tcW w:w="4717" w:type="dxa"/>
          </w:tcPr>
          <w:p w14:paraId="4FCF21C7" w14:textId="77777777" w:rsidR="00417213" w:rsidRPr="00417213" w:rsidRDefault="00417213" w:rsidP="0041721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417213">
              <w:rPr>
                <w:rFonts w:ascii="Arial" w:hAnsi="Arial" w:cs="Arial"/>
                <w:color w:val="000000"/>
                <w:sz w:val="24"/>
              </w:rPr>
              <w:t>Vor allem an den Punkten, von denen Sie überzeugt sind, dass sie für eine erfolgreiche Veränderung not</w:t>
            </w:r>
            <w:r w:rsidRPr="00417213">
              <w:rPr>
                <w:rFonts w:ascii="Arial" w:hAnsi="Arial" w:cs="Arial"/>
                <w:color w:val="000000"/>
                <w:sz w:val="24"/>
              </w:rPr>
              <w:softHyphen/>
              <w:t xml:space="preserve">wendig </w:t>
            </w:r>
            <w:proofErr w:type="gramStart"/>
            <w:r w:rsidRPr="00417213">
              <w:rPr>
                <w:rFonts w:ascii="Arial" w:hAnsi="Arial" w:cs="Arial"/>
                <w:color w:val="000000"/>
                <w:sz w:val="24"/>
              </w:rPr>
              <w:t>sind</w:t>
            </w:r>
            <w:proofErr w:type="gramEnd"/>
            <w:r w:rsidRPr="00417213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</w:tr>
      <w:tr w:rsidR="00417213" w:rsidRPr="00417213" w14:paraId="76565282" w14:textId="77777777" w:rsidTr="00417213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4716" w:type="dxa"/>
          </w:tcPr>
          <w:p w14:paraId="5A9639B5" w14:textId="6706684F" w:rsidR="00417213" w:rsidRPr="00417213" w:rsidRDefault="00417213" w:rsidP="0041721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417213">
              <w:rPr>
                <w:rFonts w:ascii="Arial" w:hAnsi="Arial" w:cs="Arial"/>
                <w:color w:val="000000"/>
                <w:sz w:val="24"/>
              </w:rPr>
              <w:t>Nehmen Sie Ihre Mitarbeiter mit in die Verantwor</w:t>
            </w:r>
            <w:r w:rsidRPr="00417213">
              <w:rPr>
                <w:rFonts w:ascii="Arial" w:hAnsi="Arial" w:cs="Arial"/>
                <w:color w:val="000000"/>
                <w:sz w:val="24"/>
              </w:rPr>
              <w:softHyphen/>
              <w:t xml:space="preserve">tung. </w:t>
            </w:r>
          </w:p>
        </w:tc>
        <w:tc>
          <w:tcPr>
            <w:tcW w:w="4717" w:type="dxa"/>
          </w:tcPr>
          <w:p w14:paraId="5030AC7F" w14:textId="77777777" w:rsidR="00417213" w:rsidRPr="00417213" w:rsidRDefault="00417213" w:rsidP="0041721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417213">
              <w:rPr>
                <w:rFonts w:ascii="Arial" w:hAnsi="Arial" w:cs="Arial"/>
                <w:color w:val="000000"/>
                <w:sz w:val="24"/>
              </w:rPr>
              <w:t>Nur Meckern ist nicht erlaubt – fordern Sie konstruktive Vorschläge ein.</w:t>
            </w:r>
          </w:p>
        </w:tc>
      </w:tr>
    </w:tbl>
    <w:p w14:paraId="24E9AE0C" w14:textId="77777777" w:rsidR="00417213" w:rsidRDefault="00417213" w:rsidP="00C73E1A"/>
    <w:sectPr w:rsidR="00417213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A213" w14:textId="77777777" w:rsidR="00B149F6" w:rsidRDefault="00B149F6" w:rsidP="002A5D13">
      <w:pPr>
        <w:spacing w:after="0" w:line="240" w:lineRule="auto"/>
      </w:pPr>
      <w:r>
        <w:separator/>
      </w:r>
    </w:p>
  </w:endnote>
  <w:endnote w:type="continuationSeparator" w:id="0">
    <w:p w14:paraId="2439B596" w14:textId="77777777" w:rsidR="00B149F6" w:rsidRDefault="00B149F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92D3" w14:textId="77777777" w:rsidR="00B149F6" w:rsidRDefault="00B149F6" w:rsidP="002A5D13">
      <w:pPr>
        <w:spacing w:after="0" w:line="240" w:lineRule="auto"/>
      </w:pPr>
      <w:r>
        <w:separator/>
      </w:r>
    </w:p>
  </w:footnote>
  <w:footnote w:type="continuationSeparator" w:id="0">
    <w:p w14:paraId="201C0E80" w14:textId="77777777" w:rsidR="00B149F6" w:rsidRDefault="00B149F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16BC51F3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F82C0D">
            <w:rPr>
              <w:b/>
              <w:color w:val="FFFFFF"/>
              <w:sz w:val="24"/>
            </w:rPr>
            <w:t>2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BE7B4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5F8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0534BF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AF09B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ED96E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FCB76E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C20667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AB28BC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00CDD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ACB9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43646"/>
    <w:multiLevelType w:val="hybridMultilevel"/>
    <w:tmpl w:val="D6C4B2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78E2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DE5B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736E4"/>
    <w:multiLevelType w:val="hybridMultilevel"/>
    <w:tmpl w:val="00F4DE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20"/>
  </w:num>
  <w:num w:numId="2" w16cid:durableId="1804158717">
    <w:abstractNumId w:val="33"/>
  </w:num>
  <w:num w:numId="3" w16cid:durableId="1548251974">
    <w:abstractNumId w:val="35"/>
  </w:num>
  <w:num w:numId="4" w16cid:durableId="869875702">
    <w:abstractNumId w:val="22"/>
  </w:num>
  <w:num w:numId="5" w16cid:durableId="1526597782">
    <w:abstractNumId w:val="15"/>
  </w:num>
  <w:num w:numId="6" w16cid:durableId="867765150">
    <w:abstractNumId w:val="17"/>
  </w:num>
  <w:num w:numId="7" w16cid:durableId="1798405097">
    <w:abstractNumId w:val="26"/>
  </w:num>
  <w:num w:numId="8" w16cid:durableId="388921494">
    <w:abstractNumId w:val="24"/>
  </w:num>
  <w:num w:numId="9" w16cid:durableId="1308784843">
    <w:abstractNumId w:val="19"/>
  </w:num>
  <w:num w:numId="10" w16cid:durableId="998121745">
    <w:abstractNumId w:val="13"/>
  </w:num>
  <w:num w:numId="11" w16cid:durableId="1808205416">
    <w:abstractNumId w:val="34"/>
  </w:num>
  <w:num w:numId="12" w16cid:durableId="210113988">
    <w:abstractNumId w:val="28"/>
  </w:num>
  <w:num w:numId="13" w16cid:durableId="1970042432">
    <w:abstractNumId w:val="29"/>
  </w:num>
  <w:num w:numId="14" w16cid:durableId="1035348882">
    <w:abstractNumId w:val="27"/>
  </w:num>
  <w:num w:numId="15" w16cid:durableId="300035607">
    <w:abstractNumId w:val="30"/>
  </w:num>
  <w:num w:numId="16" w16cid:durableId="978144461">
    <w:abstractNumId w:val="31"/>
  </w:num>
  <w:num w:numId="17" w16cid:durableId="638414688">
    <w:abstractNumId w:val="32"/>
  </w:num>
  <w:num w:numId="18" w16cid:durableId="1809593188">
    <w:abstractNumId w:val="12"/>
  </w:num>
  <w:num w:numId="19" w16cid:durableId="310256859">
    <w:abstractNumId w:val="11"/>
  </w:num>
  <w:num w:numId="20" w16cid:durableId="484276499">
    <w:abstractNumId w:val="10"/>
  </w:num>
  <w:num w:numId="21" w16cid:durableId="542445318">
    <w:abstractNumId w:val="9"/>
  </w:num>
  <w:num w:numId="22" w16cid:durableId="688532022">
    <w:abstractNumId w:val="8"/>
  </w:num>
  <w:num w:numId="23" w16cid:durableId="689720402">
    <w:abstractNumId w:val="7"/>
  </w:num>
  <w:num w:numId="24" w16cid:durableId="150606489">
    <w:abstractNumId w:val="18"/>
  </w:num>
  <w:num w:numId="25" w16cid:durableId="1306735230">
    <w:abstractNumId w:val="5"/>
  </w:num>
  <w:num w:numId="26" w16cid:durableId="1135365744">
    <w:abstractNumId w:val="4"/>
  </w:num>
  <w:num w:numId="27" w16cid:durableId="1870874068">
    <w:abstractNumId w:val="2"/>
  </w:num>
  <w:num w:numId="28" w16cid:durableId="472404175">
    <w:abstractNumId w:val="0"/>
  </w:num>
  <w:num w:numId="29" w16cid:durableId="38746224">
    <w:abstractNumId w:val="25"/>
  </w:num>
  <w:num w:numId="30" w16cid:durableId="85536160">
    <w:abstractNumId w:val="14"/>
  </w:num>
  <w:num w:numId="31" w16cid:durableId="169374804">
    <w:abstractNumId w:val="16"/>
  </w:num>
  <w:num w:numId="32" w16cid:durableId="124349718">
    <w:abstractNumId w:val="21"/>
  </w:num>
  <w:num w:numId="33" w16cid:durableId="594634075">
    <w:abstractNumId w:val="23"/>
  </w:num>
  <w:num w:numId="34" w16cid:durableId="770517744">
    <w:abstractNumId w:val="3"/>
  </w:num>
  <w:num w:numId="35" w16cid:durableId="1877962211">
    <w:abstractNumId w:val="6"/>
  </w:num>
  <w:num w:numId="36" w16cid:durableId="1634097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5BC0"/>
    <w:rsid w:val="000779E6"/>
    <w:rsid w:val="00092CAA"/>
    <w:rsid w:val="000B50CC"/>
    <w:rsid w:val="000C6A2D"/>
    <w:rsid w:val="00111E67"/>
    <w:rsid w:val="001163FB"/>
    <w:rsid w:val="0015409B"/>
    <w:rsid w:val="001A70C9"/>
    <w:rsid w:val="001B429B"/>
    <w:rsid w:val="00205D0C"/>
    <w:rsid w:val="00220A6D"/>
    <w:rsid w:val="00221BA5"/>
    <w:rsid w:val="00253097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45343"/>
    <w:rsid w:val="003511D4"/>
    <w:rsid w:val="003615F4"/>
    <w:rsid w:val="003676E3"/>
    <w:rsid w:val="00380EF0"/>
    <w:rsid w:val="003A4ED1"/>
    <w:rsid w:val="003E3400"/>
    <w:rsid w:val="00417213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A7D8F"/>
    <w:rsid w:val="008B1F83"/>
    <w:rsid w:val="008B7A2C"/>
    <w:rsid w:val="008C0D29"/>
    <w:rsid w:val="008E3374"/>
    <w:rsid w:val="008E4B8D"/>
    <w:rsid w:val="008E62B1"/>
    <w:rsid w:val="00921B50"/>
    <w:rsid w:val="00937B0B"/>
    <w:rsid w:val="0094172F"/>
    <w:rsid w:val="009433D9"/>
    <w:rsid w:val="00983536"/>
    <w:rsid w:val="009908DD"/>
    <w:rsid w:val="009B721F"/>
    <w:rsid w:val="009E79DF"/>
    <w:rsid w:val="00A06C64"/>
    <w:rsid w:val="00A12EF0"/>
    <w:rsid w:val="00A24EA3"/>
    <w:rsid w:val="00A24F05"/>
    <w:rsid w:val="00AB1A45"/>
    <w:rsid w:val="00AC4A16"/>
    <w:rsid w:val="00B01FFE"/>
    <w:rsid w:val="00B149F6"/>
    <w:rsid w:val="00B707AF"/>
    <w:rsid w:val="00B77525"/>
    <w:rsid w:val="00B87D52"/>
    <w:rsid w:val="00BB2A0A"/>
    <w:rsid w:val="00BD71E9"/>
    <w:rsid w:val="00BF7A72"/>
    <w:rsid w:val="00C310AF"/>
    <w:rsid w:val="00C73E1A"/>
    <w:rsid w:val="00CC38C8"/>
    <w:rsid w:val="00CF7045"/>
    <w:rsid w:val="00D758F4"/>
    <w:rsid w:val="00DB32C7"/>
    <w:rsid w:val="00E2265E"/>
    <w:rsid w:val="00E26939"/>
    <w:rsid w:val="00E32E3A"/>
    <w:rsid w:val="00E353A3"/>
    <w:rsid w:val="00EC24AC"/>
    <w:rsid w:val="00EC3153"/>
    <w:rsid w:val="00F20663"/>
    <w:rsid w:val="00F27330"/>
    <w:rsid w:val="00F43559"/>
    <w:rsid w:val="00F82C0D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2026-03-10T21:38:00Z</dcterms:created>
  <dcterms:modified xsi:type="dcterms:W3CDTF">2026-03-10T21:38:00Z</dcterms:modified>
</cp:coreProperties>
</file>