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1A2F84D2" w14:textId="77777777" w:rsidR="003341ED" w:rsidRDefault="007A7CA7" w:rsidP="003341ED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43B17E17" w14:textId="591D7139" w:rsidR="00251CE0" w:rsidRDefault="00EF43D3" w:rsidP="00251CE0">
      <w:pPr>
        <w:tabs>
          <w:tab w:val="left" w:pos="151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p w14:paraId="0EFB9AAE" w14:textId="77777777" w:rsidR="00251CE0" w:rsidRDefault="00251CE0" w:rsidP="003341E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3231"/>
        <w:gridCol w:w="5102"/>
      </w:tblGrid>
      <w:tr w:rsidR="00251CE0" w:rsidRPr="00251CE0" w14:paraId="6658A67C" w14:textId="77777777" w:rsidTr="00F13E95">
        <w:trPr>
          <w:trHeight w:val="408"/>
          <w:jc w:val="center"/>
        </w:trPr>
        <w:tc>
          <w:tcPr>
            <w:tcW w:w="9977" w:type="dxa"/>
            <w:gridSpan w:val="3"/>
            <w:shd w:val="clear" w:color="auto" w:fill="82AFA7"/>
          </w:tcPr>
          <w:p w14:paraId="0ADD497B" w14:textId="77777777" w:rsidR="00251CE0" w:rsidRPr="00251CE0" w:rsidRDefault="00251CE0" w:rsidP="00251CE0">
            <w:pPr>
              <w:spacing w:before="120" w:after="120"/>
              <w:ind w:left="142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251CE0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mc:AlternateContent>
                <mc:Choice Requires="wpg">
                  <w:drawing>
                    <wp:anchor distT="0" distB="0" distL="0" distR="0" simplePos="0" relativeHeight="251664896" behindDoc="0" locked="0" layoutInCell="1" allowOverlap="1" wp14:anchorId="20EDE784" wp14:editId="61D788E5">
                      <wp:simplePos x="0" y="0"/>
                      <wp:positionH relativeFrom="column">
                        <wp:posOffset>6111201</wp:posOffset>
                      </wp:positionH>
                      <wp:positionV relativeFrom="paragraph">
                        <wp:posOffset>38477</wp:posOffset>
                      </wp:positionV>
                      <wp:extent cx="155575" cy="1663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66370"/>
                                <a:chOff x="0" y="0"/>
                                <a:chExt cx="155575" cy="166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965" cy="165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9D8AD" id="Group 83" o:spid="_x0000_s1026" style="position:absolute;margin-left:481.2pt;margin-top:3.05pt;width:12.25pt;height:13.1pt;z-index:251664896;mso-wrap-distance-left:0;mso-wrap-distance-right:0" coordsize="155575,16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4" o:spid="_x0000_s1027" type="#_x0000_t75" style="position:absolute;width:154965;height:16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251CE0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Die richtigen Worte finden</w:t>
            </w:r>
          </w:p>
        </w:tc>
      </w:tr>
      <w:tr w:rsidR="00251CE0" w:rsidRPr="00251CE0" w14:paraId="6FEEB3D9" w14:textId="77777777" w:rsidTr="00F13E95">
        <w:trPr>
          <w:trHeight w:val="368"/>
          <w:jc w:val="center"/>
        </w:trPr>
        <w:tc>
          <w:tcPr>
            <w:tcW w:w="1644" w:type="dxa"/>
            <w:shd w:val="clear" w:color="auto" w:fill="F6A0A2"/>
          </w:tcPr>
          <w:p w14:paraId="71F7C2BA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Situation</w:t>
            </w:r>
          </w:p>
        </w:tc>
        <w:tc>
          <w:tcPr>
            <w:tcW w:w="3231" w:type="dxa"/>
            <w:shd w:val="clear" w:color="auto" w:fill="F6A0A2"/>
          </w:tcPr>
          <w:p w14:paraId="48F6580D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Falsche Reaktion (Bagatellisieren)</w:t>
            </w:r>
          </w:p>
        </w:tc>
        <w:tc>
          <w:tcPr>
            <w:tcW w:w="5102" w:type="dxa"/>
            <w:shd w:val="clear" w:color="auto" w:fill="F6A0A2"/>
          </w:tcPr>
          <w:p w14:paraId="2D9CB594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Richtige Reaktion (Validieren &amp; Sicherheit geben)</w:t>
            </w:r>
          </w:p>
        </w:tc>
      </w:tr>
      <w:tr w:rsidR="00251CE0" w:rsidRPr="00251CE0" w14:paraId="4019D2EC" w14:textId="77777777" w:rsidTr="00F13E95">
        <w:trPr>
          <w:trHeight w:val="655"/>
          <w:jc w:val="center"/>
        </w:trPr>
        <w:tc>
          <w:tcPr>
            <w:tcW w:w="1644" w:type="dxa"/>
          </w:tcPr>
          <w:p w14:paraId="337677CE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 schreit im Dunkeln</w:t>
            </w:r>
          </w:p>
        </w:tc>
        <w:tc>
          <w:tcPr>
            <w:tcW w:w="3231" w:type="dxa"/>
          </w:tcPr>
          <w:p w14:paraId="62DEE9EF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„Seien Sie doch leise, es ist nur Nacht. Hier tut Ihnen keiner was.“</w:t>
            </w:r>
          </w:p>
        </w:tc>
        <w:tc>
          <w:tcPr>
            <w:tcW w:w="5102" w:type="dxa"/>
          </w:tcPr>
          <w:p w14:paraId="1CC15656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„Ich höre, dass Sie große Angst haben. Ich bin bei Ihnen. Ich mache das Licht an, damit Sie sehen, wo Sie sind.“</w:t>
            </w:r>
          </w:p>
        </w:tc>
      </w:tr>
      <w:tr w:rsidR="00251CE0" w:rsidRPr="00251CE0" w14:paraId="6DECD00F" w14:textId="77777777" w:rsidTr="00F13E95">
        <w:trPr>
          <w:trHeight w:val="415"/>
          <w:jc w:val="center"/>
        </w:trPr>
        <w:tc>
          <w:tcPr>
            <w:tcW w:w="1644" w:type="dxa"/>
          </w:tcPr>
          <w:p w14:paraId="39BD6B9F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Abwehr bei der Pflege</w:t>
            </w:r>
          </w:p>
        </w:tc>
        <w:tc>
          <w:tcPr>
            <w:tcW w:w="3231" w:type="dxa"/>
          </w:tcPr>
          <w:p w14:paraId="32D67BF8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„Stellen Sie sich nicht so an, das muss jetzt sein.“</w:t>
            </w:r>
          </w:p>
        </w:tc>
        <w:tc>
          <w:tcPr>
            <w:tcW w:w="5102" w:type="dxa"/>
          </w:tcPr>
          <w:p w14:paraId="695E9E53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„Ich merke, dass Ihnen das zu viel wird. Wir machen eine Pause. Ich lasse Sie los.“</w:t>
            </w:r>
          </w:p>
        </w:tc>
      </w:tr>
      <w:tr w:rsidR="00251CE0" w:rsidRPr="00251CE0" w14:paraId="599414C6" w14:textId="77777777" w:rsidTr="00F13E95">
        <w:trPr>
          <w:trHeight w:val="655"/>
          <w:jc w:val="center"/>
        </w:trPr>
        <w:tc>
          <w:tcPr>
            <w:tcW w:w="1644" w:type="dxa"/>
          </w:tcPr>
          <w:p w14:paraId="30F6BD98" w14:textId="2CA3C1F6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Suche nach Angehörigen (die tot sind)</w:t>
            </w:r>
          </w:p>
        </w:tc>
        <w:tc>
          <w:tcPr>
            <w:tcW w:w="3231" w:type="dxa"/>
          </w:tcPr>
          <w:p w14:paraId="04D44AA9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„Ihr Mann ist doch schon 10 Jahre tot.“</w:t>
            </w:r>
          </w:p>
        </w:tc>
        <w:tc>
          <w:tcPr>
            <w:tcW w:w="5102" w:type="dxa"/>
          </w:tcPr>
          <w:p w14:paraId="5F40F216" w14:textId="77777777" w:rsidR="00251CE0" w:rsidRPr="00251CE0" w:rsidRDefault="00251CE0" w:rsidP="00251CE0">
            <w:pPr>
              <w:spacing w:before="120" w:after="120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251CE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„Sie vermissen Ihren Mann sehr, oder? Sie fühlen sich gerade allein. Kommen Sie, wir setzen uns zusammen.“</w:t>
            </w:r>
          </w:p>
        </w:tc>
      </w:tr>
    </w:tbl>
    <w:p w14:paraId="267FAB59" w14:textId="77777777" w:rsidR="00251CE0" w:rsidRPr="003341ED" w:rsidRDefault="00251CE0" w:rsidP="00251CE0">
      <w:pPr>
        <w:widowControl w:val="0"/>
        <w:autoSpaceDE w:val="0"/>
        <w:autoSpaceDN w:val="0"/>
        <w:spacing w:before="120" w:after="120"/>
        <w:ind w:left="142" w:right="53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11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E554" w14:textId="77777777" w:rsidR="00E17DF0" w:rsidRDefault="00E17DF0" w:rsidP="002A5D13">
      <w:pPr>
        <w:spacing w:after="0" w:line="240" w:lineRule="auto"/>
      </w:pPr>
      <w:r>
        <w:separator/>
      </w:r>
    </w:p>
  </w:endnote>
  <w:endnote w:type="continuationSeparator" w:id="0">
    <w:p w14:paraId="7F10FB27" w14:textId="77777777" w:rsidR="00E17DF0" w:rsidRDefault="00E17DF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3493" w14:textId="77777777" w:rsidR="00E17DF0" w:rsidRDefault="00E17DF0" w:rsidP="002A5D13">
      <w:pPr>
        <w:spacing w:after="0" w:line="240" w:lineRule="auto"/>
      </w:pPr>
      <w:r>
        <w:separator/>
      </w:r>
    </w:p>
  </w:footnote>
  <w:footnote w:type="continuationSeparator" w:id="0">
    <w:p w14:paraId="1F919653" w14:textId="77777777" w:rsidR="00E17DF0" w:rsidRDefault="00E17DF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6EF4B07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341ED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3EE5"/>
    <w:rsid w:val="0015409B"/>
    <w:rsid w:val="00196105"/>
    <w:rsid w:val="001B429B"/>
    <w:rsid w:val="00201AC4"/>
    <w:rsid w:val="00205D0C"/>
    <w:rsid w:val="00251CE0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41E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C0368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17DF0"/>
    <w:rsid w:val="00E2265E"/>
    <w:rsid w:val="00E74595"/>
    <w:rsid w:val="00EF43D3"/>
    <w:rsid w:val="00F13E95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334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341ED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2026-02-25T13:07:00Z</dcterms:created>
  <dcterms:modified xsi:type="dcterms:W3CDTF">2026-02-25T13:07:00Z</dcterms:modified>
</cp:coreProperties>
</file>