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32064" w14:textId="77777777" w:rsidR="002A5D13" w:rsidRDefault="007A7CA7" w:rsidP="007A7CA7">
      <w:pPr>
        <w:tabs>
          <w:tab w:val="left" w:pos="5280"/>
        </w:tabs>
        <w:rPr>
          <w:b/>
          <w:noProof/>
          <w:lang w:eastAsia="de-DE"/>
        </w:rPr>
      </w:pPr>
      <w:r>
        <w:rPr>
          <w:b/>
          <w:noProof/>
          <w:lang w:eastAsia="de-DE"/>
        </w:rPr>
        <w:tab/>
      </w:r>
    </w:p>
    <w:p w14:paraId="405E6B9B" w14:textId="77777777" w:rsidR="00C73E1A" w:rsidRDefault="007A7CA7" w:rsidP="00B707AF">
      <w:pPr>
        <w:tabs>
          <w:tab w:val="left" w:pos="2430"/>
          <w:tab w:val="left" w:pos="4185"/>
          <w:tab w:val="left" w:pos="6900"/>
        </w:tabs>
      </w:pPr>
      <w:r>
        <w:tab/>
      </w:r>
      <w:r>
        <w:tab/>
      </w:r>
      <w:r w:rsidR="00B707AF">
        <w:tab/>
      </w:r>
    </w:p>
    <w:p w14:paraId="4911B2D2" w14:textId="77777777" w:rsidR="00724ED7" w:rsidRDefault="00724ED7" w:rsidP="003F3D9C">
      <w:pPr>
        <w:tabs>
          <w:tab w:val="left" w:pos="2430"/>
        </w:tabs>
      </w:pPr>
    </w:p>
    <w:p w14:paraId="313C4AB0" w14:textId="5ADC1B57" w:rsidR="003F3D9C" w:rsidRPr="003F3D9C" w:rsidRDefault="006E18EF" w:rsidP="003F3D9C">
      <w:pPr>
        <w:tabs>
          <w:tab w:val="left" w:pos="2430"/>
        </w:tabs>
      </w:pPr>
      <w:r>
        <w:tab/>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0"/>
      </w:tblGrid>
      <w:tr w:rsidR="003F3D9C" w:rsidRPr="003F3D9C" w14:paraId="4BCB062F" w14:textId="77777777" w:rsidTr="007F2E96">
        <w:trPr>
          <w:trHeight w:val="237"/>
          <w:jc w:val="center"/>
        </w:trPr>
        <w:tc>
          <w:tcPr>
            <w:tcW w:w="8500" w:type="dxa"/>
            <w:shd w:val="clear" w:color="auto" w:fill="0099CC"/>
          </w:tcPr>
          <w:p w14:paraId="64592AC7" w14:textId="68A1FA7E" w:rsidR="003F3D9C" w:rsidRPr="003F3D9C" w:rsidRDefault="007F2E96" w:rsidP="003F3D9C">
            <w:pPr>
              <w:spacing w:before="120" w:after="120"/>
              <w:rPr>
                <w:rFonts w:ascii="Arial" w:hAnsi="Arial" w:cs="Arial"/>
                <w:b/>
                <w:color w:val="FFFFFF"/>
                <w:sz w:val="28"/>
                <w:szCs w:val="28"/>
              </w:rPr>
            </w:pPr>
            <w:r w:rsidRPr="007F2E96">
              <w:rPr>
                <w:rFonts w:ascii="Arial" w:hAnsi="Arial" w:cs="Arial"/>
                <w:b/>
                <w:color w:val="FFFFFF"/>
                <w:sz w:val="28"/>
                <w:szCs w:val="28"/>
              </w:rPr>
              <w:t xml:space="preserve">Muster: Anschreiben </w:t>
            </w:r>
            <w:r>
              <w:rPr>
                <w:rFonts w:ascii="Arial" w:hAnsi="Arial" w:cs="Arial"/>
                <w:b/>
                <w:color w:val="FFFFFF"/>
                <w:sz w:val="28"/>
                <w:szCs w:val="28"/>
              </w:rPr>
              <w:t>a</w:t>
            </w:r>
            <w:r w:rsidRPr="007F2E96">
              <w:rPr>
                <w:rFonts w:ascii="Arial" w:hAnsi="Arial" w:cs="Arial"/>
                <w:b/>
                <w:color w:val="FFFFFF"/>
                <w:sz w:val="28"/>
                <w:szCs w:val="28"/>
              </w:rPr>
              <w:t xml:space="preserve">n </w:t>
            </w:r>
            <w:r>
              <w:rPr>
                <w:rFonts w:ascii="Arial" w:hAnsi="Arial" w:cs="Arial"/>
                <w:b/>
                <w:color w:val="FFFFFF"/>
                <w:sz w:val="28"/>
                <w:szCs w:val="28"/>
              </w:rPr>
              <w:t>d</w:t>
            </w:r>
            <w:r w:rsidRPr="007F2E96">
              <w:rPr>
                <w:rFonts w:ascii="Arial" w:hAnsi="Arial" w:cs="Arial"/>
                <w:b/>
                <w:color w:val="FFFFFF"/>
                <w:sz w:val="28"/>
                <w:szCs w:val="28"/>
              </w:rPr>
              <w:t xml:space="preserve">ie Krankenkasse </w:t>
            </w:r>
          </w:p>
        </w:tc>
      </w:tr>
      <w:tr w:rsidR="007F2E96" w:rsidRPr="003F3D9C" w14:paraId="3EBE812F" w14:textId="77777777" w:rsidTr="007F2E96">
        <w:trPr>
          <w:trHeight w:val="132"/>
          <w:jc w:val="center"/>
        </w:trPr>
        <w:tc>
          <w:tcPr>
            <w:tcW w:w="8500" w:type="dxa"/>
          </w:tcPr>
          <w:p w14:paraId="096574C7" w14:textId="77777777"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Sehr geehrte Damen und Herren, </w:t>
            </w:r>
          </w:p>
          <w:p w14:paraId="143DA606" w14:textId="77777777"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Sie lehnen die Kostenübernahme der häuslichen Krankenpflege für die bei Ihnen versicherte Frau … für den Monat Februar 2026 ab, weil die Verordnung der häuslichen Krankenpflege verspätet eingereicht wurde. </w:t>
            </w:r>
          </w:p>
          <w:p w14:paraId="1C1702B5" w14:textId="28CE2C58"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Nach § 3 Abs. 4 Satz 2 der HKP-Richtlinie sind rückwirkende Verordnungen grundsätzlich nicht zulässig. Ausnahmen sind jedoch möglich und entsprechend zu begründen. Der Grund für die rückwirkende Verordnung liegt darin, dass weder der verordnende Arzt noch wir als Pflegedienst Kenntnis vom Kassenwechsel Ihrer Versicherten hatten. </w:t>
            </w:r>
          </w:p>
          <w:p w14:paraId="39CF9B04" w14:textId="77777777"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Darüber hinaus verweisen wir auf § 2 Abs. 5 der vom GKV-Spitzenverband und den betroffenen Verbänden beschlossenen „Rahmenempfehlungen nach § 132a Abs. 1 SGB V zur Versorgung mit häuslicher Krankenpflege“. Danach sind Kosten für genehmigte und vom Pflegedienst erbrachte Leistungen auch bei verspäteter Einreichung der Verordnung ab Verordnungsbeginn durch die Krankenkasse zu tragen. </w:t>
            </w:r>
          </w:p>
          <w:p w14:paraId="6C7ACA4F" w14:textId="473A5204"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Die verordneten Leistungen sind medizinisch indiziert. Dies ergibt sich bereits daraus, dass die vorherige Krankenkasse die Verordnung genehmigt hatte. Gründe, weshalb die Leistungen nicht medizinisch indiziert sein sollen, haben Sie nicht benannt, sondern sich ausschließlich auf die verspätete Einreichung der Verordnung berufen. </w:t>
            </w:r>
          </w:p>
          <w:p w14:paraId="3DB01B15" w14:textId="77777777"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Weiter verweisen wir auf die Entscheidung des BSG (Az.: B 1 KR 31/99 R), wonach sich die Zuständigkeit zur Kostentragungspflicht nach dem Zeitpunkt der Leistungserbringung und nicht nach dem Verordnungsdatum richtet. </w:t>
            </w:r>
          </w:p>
          <w:p w14:paraId="280BBB23" w14:textId="77777777"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 xml:space="preserve">Wir bitten daher um Übernahme der von uns erbrachten und abgerechneten Leistungen. </w:t>
            </w:r>
          </w:p>
          <w:p w14:paraId="651704A1" w14:textId="77777777" w:rsidR="007F2E96" w:rsidRPr="007F2E96" w:rsidRDefault="007F2E96" w:rsidP="007F2E96">
            <w:pPr>
              <w:spacing w:before="120" w:after="120"/>
              <w:rPr>
                <w:rFonts w:ascii="Arial" w:hAnsi="Arial" w:cs="Arial"/>
                <w:bCs/>
                <w:color w:val="000000" w:themeColor="text1"/>
                <w:sz w:val="24"/>
                <w:szCs w:val="24"/>
              </w:rPr>
            </w:pPr>
            <w:r w:rsidRPr="007F2E96">
              <w:rPr>
                <w:rFonts w:ascii="Arial" w:hAnsi="Arial" w:cs="Arial"/>
                <w:bCs/>
                <w:color w:val="000000" w:themeColor="text1"/>
                <w:sz w:val="24"/>
                <w:szCs w:val="24"/>
              </w:rPr>
              <w:t>Mit freundlichen Grüßen</w:t>
            </w:r>
          </w:p>
          <w:p w14:paraId="745D6A28" w14:textId="5C4620CE" w:rsidR="007F2E96" w:rsidRPr="003F3D9C" w:rsidRDefault="007F2E96" w:rsidP="003F3D9C">
            <w:pPr>
              <w:spacing w:before="120" w:after="120"/>
              <w:rPr>
                <w:rFonts w:ascii="Arial" w:hAnsi="Arial" w:cs="Arial"/>
                <w:bCs/>
                <w:color w:val="000000" w:themeColor="text1"/>
                <w:sz w:val="24"/>
                <w:szCs w:val="24"/>
              </w:rPr>
            </w:pPr>
          </w:p>
        </w:tc>
      </w:tr>
    </w:tbl>
    <w:p w14:paraId="1670E09C" w14:textId="77777777" w:rsidR="003F3D9C" w:rsidRDefault="003F3D9C" w:rsidP="00581B4B"/>
    <w:p w14:paraId="2EC332E9" w14:textId="77777777" w:rsidR="007F2E96" w:rsidRDefault="007F2E96" w:rsidP="00581B4B"/>
    <w:sectPr w:rsidR="007F2E96" w:rsidSect="00985C2F">
      <w:headerReference w:type="default" r:id="rId7"/>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8655" w14:textId="77777777" w:rsidR="00C8693B" w:rsidRDefault="00C8693B" w:rsidP="002A5D13">
      <w:pPr>
        <w:spacing w:after="0" w:line="240" w:lineRule="auto"/>
      </w:pPr>
      <w:r>
        <w:separator/>
      </w:r>
    </w:p>
  </w:endnote>
  <w:endnote w:type="continuationSeparator" w:id="0">
    <w:p w14:paraId="4B5AF66E" w14:textId="77777777" w:rsidR="00C8693B" w:rsidRDefault="00C8693B"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E6A60" w14:textId="77777777" w:rsidR="00C8693B" w:rsidRDefault="00C8693B" w:rsidP="002A5D13">
      <w:pPr>
        <w:spacing w:after="0" w:line="240" w:lineRule="auto"/>
      </w:pPr>
      <w:r>
        <w:separator/>
      </w:r>
    </w:p>
  </w:footnote>
  <w:footnote w:type="continuationSeparator" w:id="0">
    <w:p w14:paraId="36FFC9E6" w14:textId="77777777" w:rsidR="00C8693B" w:rsidRDefault="00C8693B"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07067E83" w:rsidR="007A7CA7" w:rsidRPr="00E74AD6" w:rsidRDefault="00D97E25" w:rsidP="00D97E25">
          <w:pPr>
            <w:pStyle w:val="Kopfzeile"/>
            <w:jc w:val="center"/>
            <w:rPr>
              <w:b/>
              <w:color w:val="DAEEF3"/>
            </w:rPr>
          </w:pPr>
          <w:r>
            <w:rPr>
              <w:b/>
              <w:color w:val="DAEEF3"/>
              <w:sz w:val="24"/>
            </w:rPr>
            <w:t xml:space="preserve">Ausgabe </w:t>
          </w:r>
          <w:r w:rsidR="002F41D3">
            <w:rPr>
              <w:b/>
              <w:color w:val="DAEEF3"/>
              <w:sz w:val="24"/>
            </w:rPr>
            <w:t>1</w:t>
          </w:r>
          <w:r w:rsidR="003F3D9C">
            <w:rPr>
              <w:b/>
              <w:color w:val="DAEEF3"/>
              <w:sz w:val="24"/>
            </w:rPr>
            <w:t>0</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A761E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732226"/>
    <w:multiLevelType w:val="hybridMultilevel"/>
    <w:tmpl w:val="A132A6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DB4A8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14"/>
  </w:num>
  <w:num w:numId="2" w16cid:durableId="1523666159">
    <w:abstractNumId w:val="26"/>
  </w:num>
  <w:num w:numId="3" w16cid:durableId="1865754299">
    <w:abstractNumId w:val="32"/>
  </w:num>
  <w:num w:numId="4" w16cid:durableId="818304963">
    <w:abstractNumId w:val="16"/>
  </w:num>
  <w:num w:numId="5" w16cid:durableId="909541012">
    <w:abstractNumId w:val="8"/>
  </w:num>
  <w:num w:numId="6" w16cid:durableId="1327440480">
    <w:abstractNumId w:val="12"/>
  </w:num>
  <w:num w:numId="7" w16cid:durableId="1965695332">
    <w:abstractNumId w:val="19"/>
  </w:num>
  <w:num w:numId="8" w16cid:durableId="1631742190">
    <w:abstractNumId w:val="17"/>
  </w:num>
  <w:num w:numId="9" w16cid:durableId="507452013">
    <w:abstractNumId w:val="13"/>
  </w:num>
  <w:num w:numId="10" w16cid:durableId="1380588834">
    <w:abstractNumId w:val="5"/>
  </w:num>
  <w:num w:numId="11" w16cid:durableId="905796348">
    <w:abstractNumId w:val="27"/>
  </w:num>
  <w:num w:numId="12" w16cid:durableId="561402115">
    <w:abstractNumId w:val="21"/>
  </w:num>
  <w:num w:numId="13" w16cid:durableId="2137408609">
    <w:abstractNumId w:val="22"/>
  </w:num>
  <w:num w:numId="14" w16cid:durableId="1825924056">
    <w:abstractNumId w:val="20"/>
  </w:num>
  <w:num w:numId="15" w16cid:durableId="1575043430">
    <w:abstractNumId w:val="23"/>
  </w:num>
  <w:num w:numId="16" w16cid:durableId="260797494">
    <w:abstractNumId w:val="24"/>
  </w:num>
  <w:num w:numId="17" w16cid:durableId="1416823773">
    <w:abstractNumId w:val="25"/>
  </w:num>
  <w:num w:numId="18" w16cid:durableId="870455365">
    <w:abstractNumId w:val="4"/>
  </w:num>
  <w:num w:numId="19" w16cid:durableId="352223203">
    <w:abstractNumId w:val="3"/>
  </w:num>
  <w:num w:numId="20" w16cid:durableId="859202725">
    <w:abstractNumId w:val="2"/>
  </w:num>
  <w:num w:numId="21" w16cid:durableId="767504800">
    <w:abstractNumId w:val="1"/>
  </w:num>
  <w:num w:numId="22" w16cid:durableId="1270619908">
    <w:abstractNumId w:val="0"/>
  </w:num>
  <w:num w:numId="23" w16cid:durableId="1497067334">
    <w:abstractNumId w:val="9"/>
  </w:num>
  <w:num w:numId="24" w16cid:durableId="756941337">
    <w:abstractNumId w:val="6"/>
  </w:num>
  <w:num w:numId="25" w16cid:durableId="1145244037">
    <w:abstractNumId w:val="7"/>
  </w:num>
  <w:num w:numId="26" w16cid:durableId="1266232381">
    <w:abstractNumId w:val="29"/>
  </w:num>
  <w:num w:numId="27" w16cid:durableId="379787300">
    <w:abstractNumId w:val="31"/>
  </w:num>
  <w:num w:numId="28" w16cid:durableId="424151893">
    <w:abstractNumId w:val="33"/>
  </w:num>
  <w:num w:numId="29" w16cid:durableId="107509980">
    <w:abstractNumId w:val="30"/>
  </w:num>
  <w:num w:numId="30" w16cid:durableId="223221979">
    <w:abstractNumId w:val="10"/>
  </w:num>
  <w:num w:numId="31" w16cid:durableId="817040694">
    <w:abstractNumId w:val="11"/>
  </w:num>
  <w:num w:numId="32" w16cid:durableId="1608661751">
    <w:abstractNumId w:val="28"/>
  </w:num>
  <w:num w:numId="33" w16cid:durableId="1442139481">
    <w:abstractNumId w:val="15"/>
  </w:num>
  <w:num w:numId="34" w16cid:durableId="4113935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A7188"/>
    <w:rsid w:val="000B50CC"/>
    <w:rsid w:val="000C66D4"/>
    <w:rsid w:val="000C6A2D"/>
    <w:rsid w:val="00120BE4"/>
    <w:rsid w:val="0015409B"/>
    <w:rsid w:val="001B429B"/>
    <w:rsid w:val="001E33AA"/>
    <w:rsid w:val="00205D0C"/>
    <w:rsid w:val="00217E03"/>
    <w:rsid w:val="00243397"/>
    <w:rsid w:val="0027096C"/>
    <w:rsid w:val="002766CF"/>
    <w:rsid w:val="0028515F"/>
    <w:rsid w:val="002A5D13"/>
    <w:rsid w:val="002B029B"/>
    <w:rsid w:val="002B4419"/>
    <w:rsid w:val="002D45E4"/>
    <w:rsid w:val="002E4378"/>
    <w:rsid w:val="002F41D3"/>
    <w:rsid w:val="003676E3"/>
    <w:rsid w:val="00380EF0"/>
    <w:rsid w:val="003E3400"/>
    <w:rsid w:val="003F3D9C"/>
    <w:rsid w:val="00433F51"/>
    <w:rsid w:val="004639C0"/>
    <w:rsid w:val="004955F6"/>
    <w:rsid w:val="004A47F9"/>
    <w:rsid w:val="004C2396"/>
    <w:rsid w:val="00501C72"/>
    <w:rsid w:val="0050689E"/>
    <w:rsid w:val="00536E92"/>
    <w:rsid w:val="00551B88"/>
    <w:rsid w:val="00581B4B"/>
    <w:rsid w:val="00587D31"/>
    <w:rsid w:val="005D14F4"/>
    <w:rsid w:val="005E6B95"/>
    <w:rsid w:val="00614D0A"/>
    <w:rsid w:val="00644CE3"/>
    <w:rsid w:val="00653E72"/>
    <w:rsid w:val="00661981"/>
    <w:rsid w:val="006910F2"/>
    <w:rsid w:val="006A5CFE"/>
    <w:rsid w:val="006E18EF"/>
    <w:rsid w:val="00724ED7"/>
    <w:rsid w:val="00767817"/>
    <w:rsid w:val="007A7CA7"/>
    <w:rsid w:val="007B0290"/>
    <w:rsid w:val="007B1333"/>
    <w:rsid w:val="007C0AE5"/>
    <w:rsid w:val="007D2F6C"/>
    <w:rsid w:val="007D34A4"/>
    <w:rsid w:val="007E1A2E"/>
    <w:rsid w:val="007F2E96"/>
    <w:rsid w:val="008228C2"/>
    <w:rsid w:val="00841FA8"/>
    <w:rsid w:val="008522CE"/>
    <w:rsid w:val="00852BFB"/>
    <w:rsid w:val="008633AC"/>
    <w:rsid w:val="00887070"/>
    <w:rsid w:val="008B1F83"/>
    <w:rsid w:val="008C0D29"/>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D39D1"/>
    <w:rsid w:val="00AF17D9"/>
    <w:rsid w:val="00B01FFE"/>
    <w:rsid w:val="00B16885"/>
    <w:rsid w:val="00B67280"/>
    <w:rsid w:val="00B67B2B"/>
    <w:rsid w:val="00B707AF"/>
    <w:rsid w:val="00B81586"/>
    <w:rsid w:val="00B87D52"/>
    <w:rsid w:val="00BD71E9"/>
    <w:rsid w:val="00C310AF"/>
    <w:rsid w:val="00C42D52"/>
    <w:rsid w:val="00C73E1A"/>
    <w:rsid w:val="00C8693B"/>
    <w:rsid w:val="00C91E68"/>
    <w:rsid w:val="00C9289F"/>
    <w:rsid w:val="00CC38C8"/>
    <w:rsid w:val="00CD4F0B"/>
    <w:rsid w:val="00D56265"/>
    <w:rsid w:val="00D6029A"/>
    <w:rsid w:val="00D96EA7"/>
    <w:rsid w:val="00D97E25"/>
    <w:rsid w:val="00DA1ADE"/>
    <w:rsid w:val="00DB32C7"/>
    <w:rsid w:val="00DD233A"/>
    <w:rsid w:val="00E028D9"/>
    <w:rsid w:val="00E2265E"/>
    <w:rsid w:val="00E74AD6"/>
    <w:rsid w:val="00ED7053"/>
    <w:rsid w:val="00F20663"/>
    <w:rsid w:val="00F57C10"/>
    <w:rsid w:val="00FA19D7"/>
    <w:rsid w:val="00FC278E"/>
    <w:rsid w:val="00FF37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2026-04-13T15:42:00Z</dcterms:created>
  <dcterms:modified xsi:type="dcterms:W3CDTF">2026-04-13T15:42:00Z</dcterms:modified>
</cp:coreProperties>
</file>