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31F40903" w14:textId="77777777" w:rsidR="00981228" w:rsidRDefault="00981228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AF4175A" w14:textId="64EA5274" w:rsidR="00981228" w:rsidRDefault="00981228" w:rsidP="00981228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288DE22" w14:textId="77777777" w:rsidR="00D25B73" w:rsidRDefault="00D25B73" w:rsidP="00981228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Style w:val="Tabellenraster"/>
        <w:tblW w:w="10680" w:type="dxa"/>
        <w:jc w:val="center"/>
        <w:tblLook w:val="04A0" w:firstRow="1" w:lastRow="0" w:firstColumn="1" w:lastColumn="0" w:noHBand="0" w:noVBand="1"/>
      </w:tblPr>
      <w:tblGrid>
        <w:gridCol w:w="2689"/>
        <w:gridCol w:w="653"/>
        <w:gridCol w:w="1189"/>
        <w:gridCol w:w="1189"/>
        <w:gridCol w:w="506"/>
        <w:gridCol w:w="164"/>
        <w:gridCol w:w="706"/>
        <w:gridCol w:w="435"/>
        <w:gridCol w:w="1701"/>
        <w:gridCol w:w="816"/>
        <w:gridCol w:w="632"/>
      </w:tblGrid>
      <w:tr w:rsidR="00D25B73" w:rsidRPr="00D25B73" w14:paraId="3A6274EA" w14:textId="77777777" w:rsidTr="00D25B73">
        <w:trPr>
          <w:trHeight w:val="395"/>
          <w:jc w:val="center"/>
        </w:trPr>
        <w:tc>
          <w:tcPr>
            <w:tcW w:w="10680" w:type="dxa"/>
            <w:gridSpan w:val="11"/>
            <w:shd w:val="clear" w:color="auto" w:fill="2E75CC"/>
          </w:tcPr>
          <w:p w14:paraId="6DD5B3DF" w14:textId="4FB056A9" w:rsidR="00D25B73" w:rsidRPr="00D25B73" w:rsidRDefault="00D25B73" w:rsidP="00D25B73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D25B73">
              <w:rPr>
                <w:rFonts w:ascii="Arial" w:hAnsi="Arial" w:cs="Arial"/>
                <w:b/>
                <w:color w:val="FFFFFF"/>
                <w:sz w:val="28"/>
                <w:szCs w:val="28"/>
              </w:rPr>
              <w:t>Muster: Gefährdungsbeurteilung gemäß TRBA 250</w:t>
            </w:r>
          </w:p>
        </w:tc>
      </w:tr>
      <w:tr w:rsidR="00D25B73" w:rsidRPr="00D25B73" w14:paraId="663AE01D" w14:textId="77777777" w:rsidTr="00D25B73">
        <w:trPr>
          <w:trHeight w:val="363"/>
          <w:jc w:val="center"/>
        </w:trPr>
        <w:tc>
          <w:tcPr>
            <w:tcW w:w="5720" w:type="dxa"/>
            <w:gridSpan w:val="4"/>
            <w:shd w:val="clear" w:color="auto" w:fill="B0C0DA"/>
          </w:tcPr>
          <w:p w14:paraId="26921F0C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Einrichtung</w:t>
            </w:r>
          </w:p>
        </w:tc>
        <w:tc>
          <w:tcPr>
            <w:tcW w:w="4960" w:type="dxa"/>
            <w:gridSpan w:val="7"/>
            <w:shd w:val="clear" w:color="auto" w:fill="B0C0DA"/>
          </w:tcPr>
          <w:p w14:paraId="4EBDE65A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Verantwortliche Leitung</w:t>
            </w:r>
          </w:p>
        </w:tc>
      </w:tr>
      <w:tr w:rsidR="00D25B73" w:rsidRPr="00D25B73" w14:paraId="5E333E76" w14:textId="77777777" w:rsidTr="00D25B73">
        <w:trPr>
          <w:trHeight w:val="363"/>
          <w:jc w:val="center"/>
        </w:trPr>
        <w:tc>
          <w:tcPr>
            <w:tcW w:w="5720" w:type="dxa"/>
            <w:gridSpan w:val="4"/>
          </w:tcPr>
          <w:p w14:paraId="7BB49511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Hygienebeauftrage/r</w:t>
            </w:r>
          </w:p>
        </w:tc>
        <w:tc>
          <w:tcPr>
            <w:tcW w:w="4960" w:type="dxa"/>
            <w:gridSpan w:val="7"/>
          </w:tcPr>
          <w:p w14:paraId="59C7B9E4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Fachkraft für Arbeitssicherheit</w:t>
            </w:r>
          </w:p>
        </w:tc>
      </w:tr>
      <w:tr w:rsidR="00D25B73" w:rsidRPr="00D25B73" w14:paraId="114000FF" w14:textId="77777777" w:rsidTr="00D25B73">
        <w:trPr>
          <w:trHeight w:val="356"/>
          <w:jc w:val="center"/>
        </w:trPr>
        <w:tc>
          <w:tcPr>
            <w:tcW w:w="5720" w:type="dxa"/>
            <w:gridSpan w:val="4"/>
          </w:tcPr>
          <w:p w14:paraId="6EF01E83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Betriebsmedizinischer Dienst</w:t>
            </w:r>
          </w:p>
        </w:tc>
        <w:tc>
          <w:tcPr>
            <w:tcW w:w="4960" w:type="dxa"/>
            <w:gridSpan w:val="7"/>
          </w:tcPr>
          <w:p w14:paraId="0CCF8C24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Datum:</w:t>
            </w:r>
          </w:p>
        </w:tc>
      </w:tr>
      <w:tr w:rsidR="00D25B73" w:rsidRPr="00D25B73" w14:paraId="05FD06F1" w14:textId="77777777" w:rsidTr="00D25B73">
        <w:trPr>
          <w:trHeight w:val="991"/>
          <w:jc w:val="center"/>
        </w:trPr>
        <w:tc>
          <w:tcPr>
            <w:tcW w:w="10680" w:type="dxa"/>
            <w:gridSpan w:val="11"/>
          </w:tcPr>
          <w:p w14:paraId="5F72E7CA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Beurteilte Tätigkeitsbereiche:</w:t>
            </w:r>
          </w:p>
          <w:p w14:paraId="56331037" w14:textId="63B2A501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Grundpflege </w:t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Behandlungspflege </w:t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Betreuung sozialer Aktivitäten </w:t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14:paraId="65FBBFE1" w14:textId="231032F6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Sonstige:  </w:t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Bitte benennen:</w:t>
            </w:r>
          </w:p>
        </w:tc>
      </w:tr>
      <w:tr w:rsidR="00D25B73" w:rsidRPr="00D25B73" w14:paraId="27CD4CE7" w14:textId="77777777" w:rsidTr="00D25B73">
        <w:trPr>
          <w:trHeight w:val="777"/>
          <w:jc w:val="center"/>
        </w:trPr>
        <w:tc>
          <w:tcPr>
            <w:tcW w:w="4531" w:type="dxa"/>
            <w:gridSpan w:val="3"/>
            <w:shd w:val="clear" w:color="auto" w:fill="B0C0DA"/>
          </w:tcPr>
          <w:p w14:paraId="56FFF19D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Tätigkeit</w:t>
            </w:r>
          </w:p>
          <w:p w14:paraId="33E4F85D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shd w:val="clear" w:color="auto" w:fill="B0C0DA"/>
          </w:tcPr>
          <w:p w14:paraId="7218E9F0" w14:textId="577B22DE" w:rsidR="00D25B73" w:rsidRPr="00D25B73" w:rsidRDefault="00D25B73" w:rsidP="00D25B73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Kontakt zu Körper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flüssigkeiten</w:t>
            </w:r>
          </w:p>
        </w:tc>
        <w:tc>
          <w:tcPr>
            <w:tcW w:w="1305" w:type="dxa"/>
            <w:gridSpan w:val="3"/>
            <w:shd w:val="clear" w:color="auto" w:fill="B0C0DA"/>
          </w:tcPr>
          <w:p w14:paraId="10D8BD71" w14:textId="5B07C53A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Aerosol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bildung möglich</w:t>
            </w:r>
          </w:p>
        </w:tc>
        <w:tc>
          <w:tcPr>
            <w:tcW w:w="1701" w:type="dxa"/>
            <w:shd w:val="clear" w:color="auto" w:fill="B0C0DA"/>
          </w:tcPr>
          <w:p w14:paraId="1B6FAE2D" w14:textId="4D33E5E8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Verletzungs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gefahr</w:t>
            </w:r>
          </w:p>
        </w:tc>
        <w:tc>
          <w:tcPr>
            <w:tcW w:w="1448" w:type="dxa"/>
            <w:gridSpan w:val="2"/>
            <w:shd w:val="clear" w:color="auto" w:fill="B0C0DA"/>
          </w:tcPr>
          <w:p w14:paraId="24533963" w14:textId="29F593CD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Infektions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-</w:t>
            </w: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risiko erhöht</w:t>
            </w:r>
          </w:p>
        </w:tc>
      </w:tr>
      <w:tr w:rsidR="00D25B73" w:rsidRPr="00D25B73" w14:paraId="18F3CF18" w14:textId="77777777" w:rsidTr="00D25B73">
        <w:trPr>
          <w:trHeight w:val="388"/>
          <w:jc w:val="center"/>
        </w:trPr>
        <w:tc>
          <w:tcPr>
            <w:tcW w:w="4531" w:type="dxa"/>
            <w:gridSpan w:val="3"/>
          </w:tcPr>
          <w:p w14:paraId="0A0C0DC4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Körperpflege</w:t>
            </w:r>
          </w:p>
        </w:tc>
        <w:tc>
          <w:tcPr>
            <w:tcW w:w="1695" w:type="dxa"/>
            <w:gridSpan w:val="2"/>
          </w:tcPr>
          <w:p w14:paraId="0B78D57F" w14:textId="20FB0B0F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305" w:type="dxa"/>
            <w:gridSpan w:val="3"/>
          </w:tcPr>
          <w:p w14:paraId="35A332F1" w14:textId="4FE3C476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701" w:type="dxa"/>
          </w:tcPr>
          <w:p w14:paraId="50E61E2B" w14:textId="2D71A9B2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448" w:type="dxa"/>
            <w:gridSpan w:val="2"/>
          </w:tcPr>
          <w:p w14:paraId="27203090" w14:textId="60AC5141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D25B73" w:rsidRPr="00D25B73" w14:paraId="1B1B8B03" w14:textId="77777777" w:rsidTr="00D25B73">
        <w:trPr>
          <w:trHeight w:val="395"/>
          <w:jc w:val="center"/>
        </w:trPr>
        <w:tc>
          <w:tcPr>
            <w:tcW w:w="4531" w:type="dxa"/>
            <w:gridSpan w:val="3"/>
          </w:tcPr>
          <w:p w14:paraId="5C5C89D5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Inkontinenzversorgung</w:t>
            </w:r>
          </w:p>
        </w:tc>
        <w:tc>
          <w:tcPr>
            <w:tcW w:w="1695" w:type="dxa"/>
            <w:gridSpan w:val="2"/>
          </w:tcPr>
          <w:p w14:paraId="6520A078" w14:textId="19C4B743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305" w:type="dxa"/>
            <w:gridSpan w:val="3"/>
          </w:tcPr>
          <w:p w14:paraId="2FB9119B" w14:textId="1AD5BEFB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701" w:type="dxa"/>
          </w:tcPr>
          <w:p w14:paraId="69E5445E" w14:textId="00E4B945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448" w:type="dxa"/>
            <w:gridSpan w:val="2"/>
          </w:tcPr>
          <w:p w14:paraId="1B7CBAEB" w14:textId="5F7E9224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D25B73" w:rsidRPr="00D25B73" w14:paraId="4E0166A1" w14:textId="77777777" w:rsidTr="00D25B73">
        <w:trPr>
          <w:trHeight w:val="395"/>
          <w:jc w:val="center"/>
        </w:trPr>
        <w:tc>
          <w:tcPr>
            <w:tcW w:w="4531" w:type="dxa"/>
            <w:gridSpan w:val="3"/>
          </w:tcPr>
          <w:p w14:paraId="0AB0AA11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Wundversorgung</w:t>
            </w:r>
          </w:p>
        </w:tc>
        <w:tc>
          <w:tcPr>
            <w:tcW w:w="1695" w:type="dxa"/>
            <w:gridSpan w:val="2"/>
          </w:tcPr>
          <w:p w14:paraId="3678F597" w14:textId="5480FF46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305" w:type="dxa"/>
            <w:gridSpan w:val="3"/>
          </w:tcPr>
          <w:p w14:paraId="59726A29" w14:textId="17035072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701" w:type="dxa"/>
          </w:tcPr>
          <w:p w14:paraId="155F8B9A" w14:textId="74ED0BC1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448" w:type="dxa"/>
            <w:gridSpan w:val="2"/>
          </w:tcPr>
          <w:p w14:paraId="0D7B4B38" w14:textId="0287F605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D25B73" w:rsidRPr="00D25B73" w14:paraId="45B38358" w14:textId="77777777" w:rsidTr="00D25B73">
        <w:trPr>
          <w:trHeight w:val="388"/>
          <w:jc w:val="center"/>
        </w:trPr>
        <w:tc>
          <w:tcPr>
            <w:tcW w:w="4531" w:type="dxa"/>
            <w:gridSpan w:val="3"/>
          </w:tcPr>
          <w:p w14:paraId="26CB0CAD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Medikamentengabe</w:t>
            </w:r>
          </w:p>
        </w:tc>
        <w:tc>
          <w:tcPr>
            <w:tcW w:w="1695" w:type="dxa"/>
            <w:gridSpan w:val="2"/>
          </w:tcPr>
          <w:p w14:paraId="56B208AF" w14:textId="42B03C17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305" w:type="dxa"/>
            <w:gridSpan w:val="3"/>
          </w:tcPr>
          <w:p w14:paraId="0704187D" w14:textId="1757121A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701" w:type="dxa"/>
          </w:tcPr>
          <w:p w14:paraId="432C3100" w14:textId="335999A0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448" w:type="dxa"/>
            <w:gridSpan w:val="2"/>
          </w:tcPr>
          <w:p w14:paraId="1160B2AE" w14:textId="52C1BA92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D25B73" w:rsidRPr="00D25B73" w14:paraId="4886EFE5" w14:textId="77777777" w:rsidTr="00D25B73">
        <w:trPr>
          <w:trHeight w:val="395"/>
          <w:jc w:val="center"/>
        </w:trPr>
        <w:tc>
          <w:tcPr>
            <w:tcW w:w="4531" w:type="dxa"/>
            <w:gridSpan w:val="3"/>
          </w:tcPr>
          <w:p w14:paraId="12C2A169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Blutzuckermessung</w:t>
            </w:r>
          </w:p>
        </w:tc>
        <w:tc>
          <w:tcPr>
            <w:tcW w:w="1695" w:type="dxa"/>
            <w:gridSpan w:val="2"/>
          </w:tcPr>
          <w:p w14:paraId="4FB6F5D6" w14:textId="154126E1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305" w:type="dxa"/>
            <w:gridSpan w:val="3"/>
          </w:tcPr>
          <w:p w14:paraId="3901F187" w14:textId="72CFEDFD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701" w:type="dxa"/>
          </w:tcPr>
          <w:p w14:paraId="1A9B9945" w14:textId="09BA655E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448" w:type="dxa"/>
            <w:gridSpan w:val="2"/>
          </w:tcPr>
          <w:p w14:paraId="5E539BA5" w14:textId="651A224E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D25B73" w:rsidRPr="00D25B73" w14:paraId="2E5908CF" w14:textId="77777777" w:rsidTr="00D25B73">
        <w:trPr>
          <w:trHeight w:val="395"/>
          <w:jc w:val="center"/>
        </w:trPr>
        <w:tc>
          <w:tcPr>
            <w:tcW w:w="4531" w:type="dxa"/>
            <w:gridSpan w:val="3"/>
          </w:tcPr>
          <w:p w14:paraId="7BADEDB1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Mobilisation</w:t>
            </w:r>
          </w:p>
        </w:tc>
        <w:tc>
          <w:tcPr>
            <w:tcW w:w="1695" w:type="dxa"/>
            <w:gridSpan w:val="2"/>
          </w:tcPr>
          <w:p w14:paraId="5A84A6C5" w14:textId="00BB53A9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305" w:type="dxa"/>
            <w:gridSpan w:val="3"/>
          </w:tcPr>
          <w:p w14:paraId="2DFEBCFE" w14:textId="0102CC34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701" w:type="dxa"/>
          </w:tcPr>
          <w:p w14:paraId="20A5258E" w14:textId="09AB71C6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448" w:type="dxa"/>
            <w:gridSpan w:val="2"/>
          </w:tcPr>
          <w:p w14:paraId="7A9E84C9" w14:textId="2479C89B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D25B73" w:rsidRPr="00D25B73" w14:paraId="267CE358" w14:textId="77777777" w:rsidTr="00D25B73">
        <w:trPr>
          <w:trHeight w:val="395"/>
          <w:jc w:val="center"/>
        </w:trPr>
        <w:tc>
          <w:tcPr>
            <w:tcW w:w="4531" w:type="dxa"/>
            <w:gridSpan w:val="3"/>
          </w:tcPr>
          <w:p w14:paraId="28B3B55B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Reinigung der Zimmer</w:t>
            </w:r>
          </w:p>
        </w:tc>
        <w:tc>
          <w:tcPr>
            <w:tcW w:w="1695" w:type="dxa"/>
            <w:gridSpan w:val="2"/>
          </w:tcPr>
          <w:p w14:paraId="11413AD4" w14:textId="6618B9E5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305" w:type="dxa"/>
            <w:gridSpan w:val="3"/>
          </w:tcPr>
          <w:p w14:paraId="0E7A9788" w14:textId="0BAFFE18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701" w:type="dxa"/>
          </w:tcPr>
          <w:p w14:paraId="1013FEF2" w14:textId="3CA0C395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448" w:type="dxa"/>
            <w:gridSpan w:val="2"/>
          </w:tcPr>
          <w:p w14:paraId="6A2848C7" w14:textId="11E84378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D25B73" w:rsidRPr="00D25B73" w14:paraId="417DBEEC" w14:textId="77777777" w:rsidTr="00D25B73">
        <w:trPr>
          <w:trHeight w:val="563"/>
          <w:jc w:val="center"/>
        </w:trPr>
        <w:tc>
          <w:tcPr>
            <w:tcW w:w="4531" w:type="dxa"/>
            <w:gridSpan w:val="3"/>
          </w:tcPr>
          <w:p w14:paraId="202A73C6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Umgang mit Schmutzwäsche</w:t>
            </w:r>
          </w:p>
        </w:tc>
        <w:tc>
          <w:tcPr>
            <w:tcW w:w="1695" w:type="dxa"/>
            <w:gridSpan w:val="2"/>
          </w:tcPr>
          <w:p w14:paraId="17A82D60" w14:textId="6EABDC5D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305" w:type="dxa"/>
            <w:gridSpan w:val="3"/>
          </w:tcPr>
          <w:p w14:paraId="29E1896D" w14:textId="780524F4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701" w:type="dxa"/>
          </w:tcPr>
          <w:p w14:paraId="4C61F45C" w14:textId="7764496D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448" w:type="dxa"/>
            <w:gridSpan w:val="2"/>
          </w:tcPr>
          <w:p w14:paraId="64E85E7D" w14:textId="09FFA6D5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D25B73" w:rsidRPr="00D25B73" w14:paraId="10771924" w14:textId="77777777" w:rsidTr="00D25B73">
        <w:trPr>
          <w:trHeight w:val="395"/>
          <w:jc w:val="center"/>
        </w:trPr>
        <w:tc>
          <w:tcPr>
            <w:tcW w:w="4531" w:type="dxa"/>
            <w:gridSpan w:val="3"/>
          </w:tcPr>
          <w:p w14:paraId="10123197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Abfallentsorgung</w:t>
            </w:r>
          </w:p>
        </w:tc>
        <w:tc>
          <w:tcPr>
            <w:tcW w:w="1695" w:type="dxa"/>
            <w:gridSpan w:val="2"/>
          </w:tcPr>
          <w:p w14:paraId="250516C5" w14:textId="5D754ECB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305" w:type="dxa"/>
            <w:gridSpan w:val="3"/>
          </w:tcPr>
          <w:p w14:paraId="4F473DC9" w14:textId="3C793537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701" w:type="dxa"/>
          </w:tcPr>
          <w:p w14:paraId="7B1A2706" w14:textId="0C814E54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448" w:type="dxa"/>
            <w:gridSpan w:val="2"/>
          </w:tcPr>
          <w:p w14:paraId="35581DAC" w14:textId="0E31FBCC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D25B73" w:rsidRPr="00D25B73" w14:paraId="5BA93FDC" w14:textId="77777777" w:rsidTr="00D25B73">
        <w:trPr>
          <w:trHeight w:val="563"/>
          <w:jc w:val="center"/>
        </w:trPr>
        <w:tc>
          <w:tcPr>
            <w:tcW w:w="4531" w:type="dxa"/>
            <w:gridSpan w:val="3"/>
          </w:tcPr>
          <w:p w14:paraId="440C42C2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Begleitung infektiöser Pflegekunden</w:t>
            </w:r>
          </w:p>
        </w:tc>
        <w:tc>
          <w:tcPr>
            <w:tcW w:w="1695" w:type="dxa"/>
            <w:gridSpan w:val="2"/>
          </w:tcPr>
          <w:p w14:paraId="2569EDA9" w14:textId="174792F2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305" w:type="dxa"/>
            <w:gridSpan w:val="3"/>
          </w:tcPr>
          <w:p w14:paraId="6BCF366C" w14:textId="13E1D51B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701" w:type="dxa"/>
          </w:tcPr>
          <w:p w14:paraId="0767B8C3" w14:textId="2F88371C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448" w:type="dxa"/>
            <w:gridSpan w:val="2"/>
          </w:tcPr>
          <w:p w14:paraId="3127B721" w14:textId="39D6CB70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D25B73" w:rsidRPr="00D25B73" w14:paraId="565830B7" w14:textId="77777777" w:rsidTr="00D25B73">
        <w:trPr>
          <w:trHeight w:val="132"/>
          <w:jc w:val="center"/>
        </w:trPr>
        <w:tc>
          <w:tcPr>
            <w:tcW w:w="10680" w:type="dxa"/>
            <w:gridSpan w:val="11"/>
          </w:tcPr>
          <w:p w14:paraId="339F357F" w14:textId="42D7A77B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Bewertung der Gefährdung gesamt mit Risikoeinstufung:</w:t>
            </w:r>
          </w:p>
          <w:p w14:paraId="4D183075" w14:textId="57184498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Gering </w:t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mittel </w:t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hoch </w:t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  <w:p w14:paraId="2E872454" w14:textId="7F17D03A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arbeitsmedizinische Vorsorge für Tätigkeiten mit Infektionsgefährdungen ist eine:</w:t>
            </w:r>
          </w:p>
          <w:p w14:paraId="5FD054F5" w14:textId="5DA7DA75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Angebotsvorsorge  </w:t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     Pflichtvorsorge  </w:t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</w:tr>
      <w:tr w:rsidR="00D25B73" w:rsidRPr="00D25B73" w14:paraId="2BDA41CC" w14:textId="77777777" w:rsidTr="00D25B73">
        <w:trPr>
          <w:trHeight w:val="93"/>
          <w:jc w:val="center"/>
        </w:trPr>
        <w:tc>
          <w:tcPr>
            <w:tcW w:w="10680" w:type="dxa"/>
            <w:gridSpan w:val="11"/>
            <w:shd w:val="clear" w:color="auto" w:fill="B0C0DA"/>
          </w:tcPr>
          <w:p w14:paraId="1051C409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Festgelegte Schutzmaßnahmen</w:t>
            </w:r>
          </w:p>
        </w:tc>
      </w:tr>
      <w:tr w:rsidR="00D25B73" w:rsidRPr="00D25B73" w14:paraId="22A91C48" w14:textId="77777777" w:rsidTr="00D25B73">
        <w:trPr>
          <w:trHeight w:val="160"/>
          <w:jc w:val="center"/>
        </w:trPr>
        <w:tc>
          <w:tcPr>
            <w:tcW w:w="3342" w:type="dxa"/>
            <w:gridSpan w:val="2"/>
            <w:shd w:val="clear" w:color="auto" w:fill="B0C0DA"/>
          </w:tcPr>
          <w:p w14:paraId="6F1AEF3F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Technisch</w:t>
            </w:r>
          </w:p>
        </w:tc>
        <w:tc>
          <w:tcPr>
            <w:tcW w:w="3754" w:type="dxa"/>
            <w:gridSpan w:val="5"/>
            <w:shd w:val="clear" w:color="auto" w:fill="B0C0DA"/>
          </w:tcPr>
          <w:p w14:paraId="7759304E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Organisatorisch</w:t>
            </w:r>
          </w:p>
        </w:tc>
        <w:tc>
          <w:tcPr>
            <w:tcW w:w="3584" w:type="dxa"/>
            <w:gridSpan w:val="4"/>
            <w:shd w:val="clear" w:color="auto" w:fill="B0C0DA"/>
          </w:tcPr>
          <w:p w14:paraId="79BEAABD" w14:textId="085F4E8B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Persönlich</w:t>
            </w:r>
          </w:p>
        </w:tc>
      </w:tr>
      <w:tr w:rsidR="00D25B73" w:rsidRPr="00D25B73" w14:paraId="2FF87662" w14:textId="77777777" w:rsidTr="00D25B73">
        <w:trPr>
          <w:trHeight w:val="160"/>
          <w:jc w:val="center"/>
        </w:trPr>
        <w:tc>
          <w:tcPr>
            <w:tcW w:w="2689" w:type="dxa"/>
          </w:tcPr>
          <w:p w14:paraId="4CAEC74E" w14:textId="50E3DC86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Händedesinfektions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spender in allen relevanten Bereichen </w:t>
            </w:r>
          </w:p>
        </w:tc>
        <w:tc>
          <w:tcPr>
            <w:tcW w:w="653" w:type="dxa"/>
          </w:tcPr>
          <w:p w14:paraId="6820CA4F" w14:textId="16A49504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3048" w:type="dxa"/>
            <w:gridSpan w:val="4"/>
          </w:tcPr>
          <w:p w14:paraId="4CFE23C5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Hygieneplan vorhanden und aktuell</w:t>
            </w:r>
          </w:p>
        </w:tc>
        <w:tc>
          <w:tcPr>
            <w:tcW w:w="706" w:type="dxa"/>
          </w:tcPr>
          <w:p w14:paraId="4CAF2C0F" w14:textId="30889759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2952" w:type="dxa"/>
            <w:gridSpan w:val="3"/>
          </w:tcPr>
          <w:p w14:paraId="773A2013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Jährliche Hygieneschulung</w:t>
            </w:r>
          </w:p>
        </w:tc>
        <w:tc>
          <w:tcPr>
            <w:tcW w:w="632" w:type="dxa"/>
          </w:tcPr>
          <w:p w14:paraId="0BED76EF" w14:textId="792601AA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</w:tr>
      <w:tr w:rsidR="00D25B73" w:rsidRPr="00D25B73" w14:paraId="7F8F081C" w14:textId="77777777" w:rsidTr="00D25B73">
        <w:trPr>
          <w:trHeight w:val="160"/>
          <w:jc w:val="center"/>
        </w:trPr>
        <w:tc>
          <w:tcPr>
            <w:tcW w:w="2689" w:type="dxa"/>
          </w:tcPr>
          <w:p w14:paraId="69E252FC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Geeignete Abwurfbehälter für </w:t>
            </w:r>
            <w:proofErr w:type="gramStart"/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spitze</w:t>
            </w:r>
            <w:proofErr w:type="gramEnd"/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/scharfe Gegenstände</w:t>
            </w:r>
          </w:p>
        </w:tc>
        <w:tc>
          <w:tcPr>
            <w:tcW w:w="653" w:type="dxa"/>
          </w:tcPr>
          <w:p w14:paraId="2A966F08" w14:textId="5FF6AD8F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3048" w:type="dxa"/>
            <w:gridSpan w:val="4"/>
          </w:tcPr>
          <w:p w14:paraId="682E4571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Hautschutz- und Händedesinfektionsplan im Aushang</w:t>
            </w:r>
          </w:p>
        </w:tc>
        <w:tc>
          <w:tcPr>
            <w:tcW w:w="706" w:type="dxa"/>
          </w:tcPr>
          <w:p w14:paraId="522B0173" w14:textId="6EE131A6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2952" w:type="dxa"/>
            <w:gridSpan w:val="3"/>
          </w:tcPr>
          <w:p w14:paraId="56E38D37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Unterweisung neuer Mitarbeitender</w:t>
            </w:r>
          </w:p>
        </w:tc>
        <w:tc>
          <w:tcPr>
            <w:tcW w:w="632" w:type="dxa"/>
          </w:tcPr>
          <w:p w14:paraId="72AD5B28" w14:textId="1828EA66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</w:tr>
      <w:tr w:rsidR="00D25B73" w:rsidRPr="00D25B73" w14:paraId="3AB7EB81" w14:textId="77777777" w:rsidTr="00D25B73">
        <w:trPr>
          <w:trHeight w:val="160"/>
          <w:jc w:val="center"/>
        </w:trPr>
        <w:tc>
          <w:tcPr>
            <w:tcW w:w="2689" w:type="dxa"/>
          </w:tcPr>
          <w:p w14:paraId="2D3720AB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Geschlossene Abfallsysteme</w:t>
            </w:r>
          </w:p>
        </w:tc>
        <w:tc>
          <w:tcPr>
            <w:tcW w:w="653" w:type="dxa"/>
          </w:tcPr>
          <w:p w14:paraId="36ED1BC2" w14:textId="0B546827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3048" w:type="dxa"/>
            <w:gridSpan w:val="4"/>
          </w:tcPr>
          <w:p w14:paraId="414EC0EF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Regelungen zum Umgang mit infektiösen Pflegekunden aktuell</w:t>
            </w:r>
          </w:p>
        </w:tc>
        <w:tc>
          <w:tcPr>
            <w:tcW w:w="706" w:type="dxa"/>
          </w:tcPr>
          <w:p w14:paraId="054C7A67" w14:textId="765B9A42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2952" w:type="dxa"/>
            <w:gridSpan w:val="3"/>
          </w:tcPr>
          <w:p w14:paraId="62007245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Arbeitsmedizinische Vorsorge</w:t>
            </w:r>
          </w:p>
        </w:tc>
        <w:tc>
          <w:tcPr>
            <w:tcW w:w="632" w:type="dxa"/>
          </w:tcPr>
          <w:p w14:paraId="462CAB64" w14:textId="60BA8060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</w:tr>
      <w:tr w:rsidR="00D25B73" w:rsidRPr="00D25B73" w14:paraId="189B7BCD" w14:textId="77777777" w:rsidTr="00D25B73">
        <w:trPr>
          <w:trHeight w:val="160"/>
          <w:jc w:val="center"/>
        </w:trPr>
        <w:tc>
          <w:tcPr>
            <w:tcW w:w="2689" w:type="dxa"/>
          </w:tcPr>
          <w:p w14:paraId="3CD274FA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Geeignete Lüftungsmöglichkeiten</w:t>
            </w:r>
          </w:p>
        </w:tc>
        <w:tc>
          <w:tcPr>
            <w:tcW w:w="653" w:type="dxa"/>
          </w:tcPr>
          <w:p w14:paraId="70DE6EBD" w14:textId="00D68401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3048" w:type="dxa"/>
            <w:gridSpan w:val="4"/>
          </w:tcPr>
          <w:p w14:paraId="204B3349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Meldeverfahren bei Nadelstichverletzungen</w:t>
            </w:r>
          </w:p>
        </w:tc>
        <w:tc>
          <w:tcPr>
            <w:tcW w:w="706" w:type="dxa"/>
          </w:tcPr>
          <w:p w14:paraId="7FFB3D46" w14:textId="4B0029DF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2952" w:type="dxa"/>
            <w:gridSpan w:val="3"/>
          </w:tcPr>
          <w:p w14:paraId="646AAAC0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Impfangebot</w:t>
            </w:r>
          </w:p>
        </w:tc>
        <w:tc>
          <w:tcPr>
            <w:tcW w:w="632" w:type="dxa"/>
          </w:tcPr>
          <w:p w14:paraId="6B257F8F" w14:textId="249B2ADC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</w:tr>
      <w:tr w:rsidR="00D25B73" w:rsidRPr="00D25B73" w14:paraId="1C269421" w14:textId="77777777" w:rsidTr="00D25B73">
        <w:trPr>
          <w:trHeight w:val="160"/>
          <w:jc w:val="center"/>
        </w:trPr>
        <w:tc>
          <w:tcPr>
            <w:tcW w:w="2689" w:type="dxa"/>
          </w:tcPr>
          <w:p w14:paraId="1FE91BDA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Waschgelegenheiten mit hautschonenden Mitteln</w:t>
            </w:r>
          </w:p>
        </w:tc>
        <w:tc>
          <w:tcPr>
            <w:tcW w:w="653" w:type="dxa"/>
          </w:tcPr>
          <w:p w14:paraId="4CDE2C66" w14:textId="5A122CBC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3048" w:type="dxa"/>
            <w:gridSpan w:val="4"/>
          </w:tcPr>
          <w:p w14:paraId="025A135C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Regelung zur Bereitstellung und Bevorratung persönlicher Schutzausrüstung</w:t>
            </w:r>
          </w:p>
        </w:tc>
        <w:tc>
          <w:tcPr>
            <w:tcW w:w="706" w:type="dxa"/>
          </w:tcPr>
          <w:p w14:paraId="54A55CC7" w14:textId="71E97CD2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2952" w:type="dxa"/>
            <w:gridSpan w:val="3"/>
          </w:tcPr>
          <w:p w14:paraId="66E52C83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Deeskalationsschulungen zum Umgang mit herausfordernden Verhaltensweisen</w:t>
            </w:r>
          </w:p>
        </w:tc>
        <w:tc>
          <w:tcPr>
            <w:tcW w:w="632" w:type="dxa"/>
          </w:tcPr>
          <w:p w14:paraId="00E995DB" w14:textId="63DFB43E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</w:tr>
      <w:tr w:rsidR="00D25B73" w:rsidRPr="00D25B73" w14:paraId="2A640BB8" w14:textId="77777777" w:rsidTr="00D25B73">
        <w:trPr>
          <w:trHeight w:val="160"/>
          <w:jc w:val="center"/>
        </w:trPr>
        <w:tc>
          <w:tcPr>
            <w:tcW w:w="2689" w:type="dxa"/>
          </w:tcPr>
          <w:p w14:paraId="0F0D77DB" w14:textId="77777777" w:rsidR="00D25B73" w:rsidRPr="00D25B73" w:rsidRDefault="00D25B73" w:rsidP="00D25B73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Wäschekreislauf in rein/unrein getrennt</w:t>
            </w:r>
          </w:p>
        </w:tc>
        <w:tc>
          <w:tcPr>
            <w:tcW w:w="653" w:type="dxa"/>
          </w:tcPr>
          <w:p w14:paraId="12BBBE94" w14:textId="09D3E567" w:rsidR="00D25B73" w:rsidRPr="00D25B73" w:rsidRDefault="00D25B73" w:rsidP="00D25B73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3048" w:type="dxa"/>
            <w:gridSpan w:val="4"/>
          </w:tcPr>
          <w:p w14:paraId="478ADD77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Pandemie/Ausbruchsplan</w:t>
            </w:r>
          </w:p>
        </w:tc>
        <w:tc>
          <w:tcPr>
            <w:tcW w:w="706" w:type="dxa"/>
          </w:tcPr>
          <w:p w14:paraId="355EE813" w14:textId="67CD94C4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  <w:tc>
          <w:tcPr>
            <w:tcW w:w="2952" w:type="dxa"/>
            <w:gridSpan w:val="3"/>
          </w:tcPr>
          <w:p w14:paraId="14F9E7CA" w14:textId="77777777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Prüfung der Nutzung der PSA, z. B. in Pflegevisiten</w:t>
            </w:r>
          </w:p>
        </w:tc>
        <w:tc>
          <w:tcPr>
            <w:tcW w:w="632" w:type="dxa"/>
          </w:tcPr>
          <w:p w14:paraId="523DDD6A" w14:textId="1C730D86" w:rsidR="00D25B73" w:rsidRPr="00D25B73" w:rsidRDefault="00D25B73" w:rsidP="00D25B7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25B7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</w:p>
        </w:tc>
      </w:tr>
    </w:tbl>
    <w:p w14:paraId="1E524DD6" w14:textId="77777777" w:rsidR="00D25B73" w:rsidRPr="00E0614B" w:rsidRDefault="00D25B73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D25B73" w:rsidRPr="00E0614B" w:rsidSect="00D25B73">
      <w:headerReference w:type="default" r:id="rId9"/>
      <w:pgSz w:w="11906" w:h="16838" w:code="9"/>
      <w:pgMar w:top="-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DBD56" w14:textId="77777777" w:rsidR="00E60079" w:rsidRDefault="00E60079" w:rsidP="002A5D13">
      <w:pPr>
        <w:spacing w:after="0" w:line="240" w:lineRule="auto"/>
      </w:pPr>
      <w:r>
        <w:separator/>
      </w:r>
    </w:p>
  </w:endnote>
  <w:endnote w:type="continuationSeparator" w:id="0">
    <w:p w14:paraId="442BE203" w14:textId="77777777" w:rsidR="00E60079" w:rsidRDefault="00E60079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39480" w14:textId="77777777" w:rsidR="00E60079" w:rsidRDefault="00E60079" w:rsidP="002A5D13">
      <w:pPr>
        <w:spacing w:after="0" w:line="240" w:lineRule="auto"/>
      </w:pPr>
      <w:r>
        <w:separator/>
      </w:r>
    </w:p>
  </w:footnote>
  <w:footnote w:type="continuationSeparator" w:id="0">
    <w:p w14:paraId="3F36BB3E" w14:textId="77777777" w:rsidR="00E60079" w:rsidRDefault="00E60079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31045796" w14:textId="77777777" w:rsidR="007A7CA7" w:rsidRDefault="00ED3984" w:rsidP="006E0BDB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F82F4A">
            <w:rPr>
              <w:b/>
              <w:color w:val="FFFFFF"/>
              <w:sz w:val="24"/>
            </w:rPr>
            <w:t>05</w:t>
          </w:r>
          <w:r w:rsidR="007A7CA7" w:rsidRPr="007A7CA7">
            <w:rPr>
              <w:b/>
              <w:color w:val="FFFFFF"/>
              <w:sz w:val="24"/>
            </w:rPr>
            <w:t xml:space="preserve"> </w:t>
          </w:r>
          <w:r w:rsidR="000F5122">
            <w:rPr>
              <w:b/>
              <w:color w:val="FFFFFF"/>
              <w:sz w:val="24"/>
            </w:rPr>
            <w:t>–</w:t>
          </w:r>
          <w:r w:rsidR="007A7CA7" w:rsidRPr="007A7CA7">
            <w:rPr>
              <w:b/>
              <w:color w:val="FFFFFF"/>
              <w:sz w:val="24"/>
            </w:rPr>
            <w:t xml:space="preserve">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  <w:r w:rsidR="000F5122">
            <w:rPr>
              <w:b/>
              <w:color w:val="FFFFFF"/>
              <w:sz w:val="24"/>
            </w:rPr>
            <w:t xml:space="preserve"> </w:t>
          </w:r>
        </w:p>
        <w:p w14:paraId="1541640F" w14:textId="3DCFB3BF" w:rsidR="000F5122" w:rsidRPr="007A7CA7" w:rsidRDefault="000F5122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QM-Update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3454360" name="Grafik 3454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A62D9"/>
    <w:multiLevelType w:val="hybridMultilevel"/>
    <w:tmpl w:val="EA58F8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323FC"/>
    <w:multiLevelType w:val="hybridMultilevel"/>
    <w:tmpl w:val="53E045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E64A7"/>
    <w:multiLevelType w:val="hybridMultilevel"/>
    <w:tmpl w:val="465E16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B7933"/>
    <w:multiLevelType w:val="hybridMultilevel"/>
    <w:tmpl w:val="F08A6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0"/>
  </w:num>
  <w:num w:numId="2" w16cid:durableId="1456217558">
    <w:abstractNumId w:val="22"/>
  </w:num>
  <w:num w:numId="3" w16cid:durableId="1803574363">
    <w:abstractNumId w:val="25"/>
  </w:num>
  <w:num w:numId="4" w16cid:durableId="1661150236">
    <w:abstractNumId w:val="13"/>
  </w:num>
  <w:num w:numId="5" w16cid:durableId="840630696">
    <w:abstractNumId w:val="6"/>
  </w:num>
  <w:num w:numId="6" w16cid:durableId="1786457857">
    <w:abstractNumId w:val="8"/>
  </w:num>
  <w:num w:numId="7" w16cid:durableId="273442169">
    <w:abstractNumId w:val="15"/>
  </w:num>
  <w:num w:numId="8" w16cid:durableId="1239441314">
    <w:abstractNumId w:val="14"/>
  </w:num>
  <w:num w:numId="9" w16cid:durableId="1978216536">
    <w:abstractNumId w:val="9"/>
  </w:num>
  <w:num w:numId="10" w16cid:durableId="646931857">
    <w:abstractNumId w:val="5"/>
  </w:num>
  <w:num w:numId="11" w16cid:durableId="1137146208">
    <w:abstractNumId w:val="23"/>
  </w:num>
  <w:num w:numId="12" w16cid:durableId="1204052296">
    <w:abstractNumId w:val="17"/>
  </w:num>
  <w:num w:numId="13" w16cid:durableId="1106383001">
    <w:abstractNumId w:val="18"/>
  </w:num>
  <w:num w:numId="14" w16cid:durableId="793400410">
    <w:abstractNumId w:val="16"/>
  </w:num>
  <w:num w:numId="15" w16cid:durableId="170730696">
    <w:abstractNumId w:val="19"/>
  </w:num>
  <w:num w:numId="16" w16cid:durableId="1470124009">
    <w:abstractNumId w:val="20"/>
  </w:num>
  <w:num w:numId="17" w16cid:durableId="1016734673">
    <w:abstractNumId w:val="21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1096436584">
    <w:abstractNumId w:val="7"/>
  </w:num>
  <w:num w:numId="24" w16cid:durableId="202256842">
    <w:abstractNumId w:val="11"/>
  </w:num>
  <w:num w:numId="25" w16cid:durableId="1552644406">
    <w:abstractNumId w:val="24"/>
  </w:num>
  <w:num w:numId="26" w16cid:durableId="3123013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6637C"/>
    <w:rsid w:val="00070D06"/>
    <w:rsid w:val="000A7B82"/>
    <w:rsid w:val="000B50CC"/>
    <w:rsid w:val="000C03BB"/>
    <w:rsid w:val="000C6A2D"/>
    <w:rsid w:val="000E0582"/>
    <w:rsid w:val="000F5122"/>
    <w:rsid w:val="0015409B"/>
    <w:rsid w:val="001B429B"/>
    <w:rsid w:val="00205D0C"/>
    <w:rsid w:val="00247E00"/>
    <w:rsid w:val="0027096C"/>
    <w:rsid w:val="002766CF"/>
    <w:rsid w:val="0028515F"/>
    <w:rsid w:val="002A5D13"/>
    <w:rsid w:val="002B029B"/>
    <w:rsid w:val="002B4419"/>
    <w:rsid w:val="002D45E4"/>
    <w:rsid w:val="002E044D"/>
    <w:rsid w:val="002E4378"/>
    <w:rsid w:val="002F735B"/>
    <w:rsid w:val="002F7B4F"/>
    <w:rsid w:val="00314796"/>
    <w:rsid w:val="003676E3"/>
    <w:rsid w:val="00380EF0"/>
    <w:rsid w:val="003B1C00"/>
    <w:rsid w:val="003E3400"/>
    <w:rsid w:val="003E36DC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441B3"/>
    <w:rsid w:val="00551B88"/>
    <w:rsid w:val="00587D31"/>
    <w:rsid w:val="005A0C69"/>
    <w:rsid w:val="005A461E"/>
    <w:rsid w:val="005E1850"/>
    <w:rsid w:val="00606AB2"/>
    <w:rsid w:val="00614D0A"/>
    <w:rsid w:val="00653E72"/>
    <w:rsid w:val="00661981"/>
    <w:rsid w:val="00682D69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1228"/>
    <w:rsid w:val="00983536"/>
    <w:rsid w:val="009B721F"/>
    <w:rsid w:val="009E4C38"/>
    <w:rsid w:val="009F084F"/>
    <w:rsid w:val="00A06C64"/>
    <w:rsid w:val="00A20C9E"/>
    <w:rsid w:val="00AB3BF9"/>
    <w:rsid w:val="00AC136E"/>
    <w:rsid w:val="00B01FFE"/>
    <w:rsid w:val="00B42C1E"/>
    <w:rsid w:val="00B707AF"/>
    <w:rsid w:val="00B75700"/>
    <w:rsid w:val="00B87D52"/>
    <w:rsid w:val="00BD71E9"/>
    <w:rsid w:val="00C135D1"/>
    <w:rsid w:val="00C310AF"/>
    <w:rsid w:val="00C73E1A"/>
    <w:rsid w:val="00C760B7"/>
    <w:rsid w:val="00C94DCF"/>
    <w:rsid w:val="00CC38C8"/>
    <w:rsid w:val="00CD3D0D"/>
    <w:rsid w:val="00CE3BE0"/>
    <w:rsid w:val="00D25B73"/>
    <w:rsid w:val="00D86187"/>
    <w:rsid w:val="00DB146B"/>
    <w:rsid w:val="00DB32C7"/>
    <w:rsid w:val="00E0614B"/>
    <w:rsid w:val="00E113DA"/>
    <w:rsid w:val="00E2265E"/>
    <w:rsid w:val="00E60079"/>
    <w:rsid w:val="00ED3984"/>
    <w:rsid w:val="00EF0BF1"/>
    <w:rsid w:val="00F20663"/>
    <w:rsid w:val="00F44690"/>
    <w:rsid w:val="00F82F4A"/>
    <w:rsid w:val="00F942A1"/>
    <w:rsid w:val="00FA19D7"/>
    <w:rsid w:val="00FC278E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39"/>
    <w:rsid w:val="00D25B73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1638</Characters>
  <Application>Microsoft Office Word</Application>
  <DocSecurity>0</DocSecurity>
  <Lines>126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2026-04-01T14:18:00Z</dcterms:created>
  <dcterms:modified xsi:type="dcterms:W3CDTF">2026-04-01T14:18:00Z</dcterms:modified>
</cp:coreProperties>
</file>