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4957"/>
        <w:gridCol w:w="5103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17905357" w:rsidR="00D2212A" w:rsidRPr="00D2212A" w:rsidRDefault="00F470CC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F470CC">
              <w:rPr>
                <w:i w:val="0"/>
                <w:iCs w:val="0"/>
                <w:sz w:val="28"/>
                <w:szCs w:val="28"/>
                <w:lang w:val="de-DE"/>
              </w:rPr>
              <w:t>Aggressions-Sofortcheck – 10 Maßnahmen für heute</w:t>
            </w:r>
          </w:p>
        </w:tc>
      </w:tr>
      <w:tr w:rsidR="00CB3F6A" w14:paraId="58AEC5F4" w14:textId="714AE448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0CC5DEB0" w14:textId="768AE3C5" w:rsidR="00CB3F6A" w:rsidRPr="00E9164B" w:rsidRDefault="00F470CC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F470CC">
              <w:rPr>
                <w:b/>
                <w:bCs/>
                <w:lang w:val="de-DE"/>
              </w:rPr>
              <w:t>Maßnahme</w:t>
            </w:r>
          </w:p>
        </w:tc>
        <w:tc>
          <w:tcPr>
            <w:tcW w:w="5103" w:type="dxa"/>
            <w:shd w:val="clear" w:color="auto" w:fill="EBE9F2"/>
          </w:tcPr>
          <w:p w14:paraId="6124A2ED" w14:textId="1E525CBF" w:rsidR="00CB3F6A" w:rsidRPr="00A87FBF" w:rsidRDefault="00F470CC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F470CC">
              <w:rPr>
                <w:b/>
                <w:bCs/>
                <w:lang w:val="de-DE"/>
              </w:rPr>
              <w:t>Was brauchen Sie dafür?</w:t>
            </w:r>
          </w:p>
        </w:tc>
      </w:tr>
      <w:tr w:rsidR="00CB3F6A" w14:paraId="071A31AD" w14:textId="4635CD64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71961ED8" w14:textId="54ADF7A0" w:rsidR="00CB3F6A" w:rsidRDefault="00FA416A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FA416A">
              <w:rPr>
                <w:lang w:val="de-DE"/>
              </w:rPr>
              <w:t>1. Drei-Fragen-Methode nach jeder Aggressionsepisode einführen</w:t>
            </w:r>
          </w:p>
        </w:tc>
        <w:tc>
          <w:tcPr>
            <w:tcW w:w="5103" w:type="dxa"/>
            <w:shd w:val="clear" w:color="auto" w:fill="EBE9F2"/>
          </w:tcPr>
          <w:p w14:paraId="19155204" w14:textId="50836B96" w:rsidR="007F1A07" w:rsidRPr="003C3A4C" w:rsidRDefault="00FA416A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  <w:r w:rsidRPr="00FA416A">
              <w:rPr>
                <w:lang w:val="de-DE"/>
              </w:rPr>
              <w:t>Nichts. Nur die Bereitschaft, drei Fragen zu stellen und kurz zu notieren</w:t>
            </w:r>
          </w:p>
        </w:tc>
      </w:tr>
      <w:tr w:rsidR="00CB3F6A" w14:paraId="1D1D5D05" w14:textId="5646579F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720E2431" w14:textId="1AE6A2C4" w:rsidR="00CB3F6A" w:rsidRDefault="00FA416A" w:rsidP="009E28C7">
            <w:pPr>
              <w:pStyle w:val="Listenabsatz"/>
              <w:ind w:left="-26"/>
            </w:pPr>
            <w:r w:rsidRPr="00FA416A">
              <w:rPr>
                <w:lang w:val="de-DE"/>
              </w:rPr>
              <w:t>2. BESD-Schmerzskala ausdrucken und aufhängen</w:t>
            </w:r>
          </w:p>
        </w:tc>
        <w:tc>
          <w:tcPr>
            <w:tcW w:w="5103" w:type="dxa"/>
            <w:shd w:val="clear" w:color="auto" w:fill="EBE9F2"/>
          </w:tcPr>
          <w:p w14:paraId="639C4EE5" w14:textId="17EC9B9C" w:rsidR="007F1A07" w:rsidRPr="00897D67" w:rsidRDefault="00FA416A" w:rsidP="009E28C7">
            <w:pPr>
              <w:pStyle w:val="Listenabsatz"/>
              <w:ind w:left="-26"/>
            </w:pPr>
            <w:r w:rsidRPr="00FA416A">
              <w:rPr>
                <w:lang w:val="de-DE"/>
              </w:rPr>
              <w:t>Drucker. Die Skala ist frei zugänglich – Suche: ‚„BESD-Skala Pflege“</w:t>
            </w:r>
          </w:p>
        </w:tc>
      </w:tr>
      <w:tr w:rsidR="00CB3F6A" w14:paraId="64FC5CF8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24A5F903" w14:textId="243E81F9" w:rsidR="00CB3F6A" w:rsidRPr="00A87FBF" w:rsidRDefault="00903ACF" w:rsidP="009E28C7">
            <w:pPr>
              <w:pStyle w:val="Listenabsatz"/>
              <w:ind w:left="-26"/>
            </w:pPr>
            <w:r w:rsidRPr="00903ACF">
              <w:rPr>
                <w:lang w:val="de-DE"/>
              </w:rPr>
              <w:t>3. 5-Stufen-Schema ausdrucken und am Stützpunkt aufhängen</w:t>
            </w:r>
          </w:p>
        </w:tc>
        <w:tc>
          <w:tcPr>
            <w:tcW w:w="5103" w:type="dxa"/>
            <w:shd w:val="clear" w:color="auto" w:fill="EBE9F2"/>
          </w:tcPr>
          <w:p w14:paraId="78E0D946" w14:textId="6E5F2BF1" w:rsidR="00077A04" w:rsidRPr="00897D67" w:rsidRDefault="00903ACF" w:rsidP="009E28C7">
            <w:pPr>
              <w:pStyle w:val="Listenabsatz"/>
              <w:ind w:left="-26"/>
            </w:pPr>
            <w:r w:rsidRPr="00903ACF">
              <w:rPr>
                <w:lang w:val="de-DE"/>
              </w:rPr>
              <w:t>Drucker. Vorlage aus Beitrag 2 dieser Ausgabe</w:t>
            </w:r>
          </w:p>
        </w:tc>
      </w:tr>
      <w:tr w:rsidR="00CB3F6A" w14:paraId="6A5DEFB0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194AA72D" w14:textId="68D60345" w:rsidR="00CB3F6A" w:rsidRPr="00A87FBF" w:rsidRDefault="00903ACF" w:rsidP="009E28C7">
            <w:pPr>
              <w:pStyle w:val="Listenabsatz"/>
              <w:ind w:left="-26"/>
            </w:pPr>
            <w:r w:rsidRPr="00903ACF">
              <w:rPr>
                <w:lang w:val="de-DE"/>
              </w:rPr>
              <w:t>4. 6-Punkte-Check Morgenpflege im Pflegebad aufhängen</w:t>
            </w:r>
          </w:p>
        </w:tc>
        <w:tc>
          <w:tcPr>
            <w:tcW w:w="5103" w:type="dxa"/>
            <w:shd w:val="clear" w:color="auto" w:fill="EBE9F2"/>
          </w:tcPr>
          <w:p w14:paraId="678B6992" w14:textId="602681CB" w:rsidR="004E4B31" w:rsidRPr="00897D67" w:rsidRDefault="00903ACF" w:rsidP="009E28C7">
            <w:pPr>
              <w:pStyle w:val="Listenabsatz"/>
              <w:ind w:left="-26"/>
            </w:pPr>
            <w:r w:rsidRPr="00903ACF">
              <w:rPr>
                <w:lang w:val="de-DE"/>
              </w:rPr>
              <w:t>Drucker. Vorlage aus Beitrag 3 dieser Ausgabe</w:t>
            </w:r>
          </w:p>
        </w:tc>
      </w:tr>
      <w:tr w:rsidR="00EC24CC" w14:paraId="4971E942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47D3D7E9" w14:textId="29258A8F" w:rsidR="00EC24CC" w:rsidRPr="00EC24CC" w:rsidRDefault="001F68F4" w:rsidP="009E28C7">
            <w:pPr>
              <w:pStyle w:val="Listenabsatz"/>
              <w:ind w:left="-26"/>
            </w:pPr>
            <w:r w:rsidRPr="001F68F4">
              <w:rPr>
                <w:lang w:val="de-DE"/>
              </w:rPr>
              <w:t>5. 3-Minuten-Atemübung heute durchführen</w:t>
            </w:r>
          </w:p>
        </w:tc>
        <w:tc>
          <w:tcPr>
            <w:tcW w:w="5103" w:type="dxa"/>
            <w:shd w:val="clear" w:color="auto" w:fill="EBE9F2"/>
          </w:tcPr>
          <w:p w14:paraId="250EF24B" w14:textId="36D6B079" w:rsidR="004E4B31" w:rsidRPr="00EC24CC" w:rsidRDefault="001F68F4" w:rsidP="009E28C7">
            <w:pPr>
              <w:pStyle w:val="Listenabsatz"/>
              <w:ind w:left="-26"/>
            </w:pPr>
            <w:r w:rsidRPr="001F68F4">
              <w:rPr>
                <w:lang w:val="de-DE"/>
              </w:rPr>
              <w:t>Drei Minuten Zeit. Anleitung aus Beitrag 5 dieser Ausgab</w:t>
            </w:r>
            <w:r>
              <w:rPr>
                <w:lang w:val="de-DE"/>
              </w:rPr>
              <w:t>e</w:t>
            </w:r>
          </w:p>
        </w:tc>
      </w:tr>
      <w:tr w:rsidR="001F68F4" w14:paraId="561CD2A3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7B8E51F3" w14:textId="26912A7F" w:rsidR="001F68F4" w:rsidRPr="001F68F4" w:rsidRDefault="001F68F4" w:rsidP="009E28C7">
            <w:pPr>
              <w:pStyle w:val="Listenabsatz"/>
              <w:ind w:left="-26"/>
            </w:pPr>
            <w:r w:rsidRPr="001F68F4">
              <w:rPr>
                <w:lang w:val="de-DE"/>
              </w:rPr>
              <w:t>6. Musterprotokoll Aggressionsdokumentation einführen (PDL)</w:t>
            </w:r>
          </w:p>
        </w:tc>
        <w:tc>
          <w:tcPr>
            <w:tcW w:w="5103" w:type="dxa"/>
            <w:shd w:val="clear" w:color="auto" w:fill="EBE9F2"/>
          </w:tcPr>
          <w:p w14:paraId="1DEADC94" w14:textId="276B2A5C" w:rsidR="001F68F4" w:rsidRPr="001F68F4" w:rsidRDefault="001F68F4" w:rsidP="009E28C7">
            <w:pPr>
              <w:pStyle w:val="Listenabsatz"/>
              <w:ind w:left="-26"/>
            </w:pPr>
            <w:r w:rsidRPr="001F68F4">
              <w:rPr>
                <w:lang w:val="de-DE"/>
              </w:rPr>
              <w:t>Kurze Absprache mit Team. Vorlage aus Beitrag 4 dieser Ausgabe</w:t>
            </w:r>
          </w:p>
        </w:tc>
      </w:tr>
      <w:tr w:rsidR="001F68F4" w14:paraId="1479B8E2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3FD88D9E" w14:textId="68817565" w:rsidR="001F68F4" w:rsidRPr="001F68F4" w:rsidRDefault="001F68F4" w:rsidP="009E28C7">
            <w:pPr>
              <w:pStyle w:val="Listenabsatz"/>
              <w:ind w:left="-26"/>
            </w:pPr>
            <w:r w:rsidRPr="001F68F4">
              <w:rPr>
                <w:lang w:val="de-DE"/>
              </w:rPr>
              <w:t>7. Biografiebogen für drei aggressionsneigende Bewohnende prüfen</w:t>
            </w:r>
          </w:p>
        </w:tc>
        <w:tc>
          <w:tcPr>
            <w:tcW w:w="5103" w:type="dxa"/>
            <w:shd w:val="clear" w:color="auto" w:fill="EBE9F2"/>
          </w:tcPr>
          <w:p w14:paraId="71BDABEE" w14:textId="58D3005A" w:rsidR="001F68F4" w:rsidRPr="001F68F4" w:rsidRDefault="001F68F4" w:rsidP="009E28C7">
            <w:pPr>
              <w:pStyle w:val="Listenabsatz"/>
              <w:ind w:left="-26"/>
            </w:pPr>
            <w:r w:rsidRPr="001F68F4">
              <w:rPr>
                <w:lang w:val="de-DE"/>
              </w:rPr>
              <w:t>Zugang zur Pflegedokumentation. 15 Minuten</w:t>
            </w:r>
          </w:p>
        </w:tc>
      </w:tr>
      <w:tr w:rsidR="001F68F4" w14:paraId="55EF4114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46152286" w14:textId="7EAF0499" w:rsidR="001F68F4" w:rsidRPr="001F68F4" w:rsidRDefault="00E30F94" w:rsidP="009E28C7">
            <w:pPr>
              <w:pStyle w:val="Listenabsatz"/>
              <w:ind w:left="-26"/>
            </w:pPr>
            <w:r w:rsidRPr="00E30F94">
              <w:rPr>
                <w:lang w:val="de-DE"/>
              </w:rPr>
              <w:t>8. Fallbesprechung für wiederholte Aggressionsereignisse einplanen</w:t>
            </w:r>
          </w:p>
        </w:tc>
        <w:tc>
          <w:tcPr>
            <w:tcW w:w="5103" w:type="dxa"/>
            <w:shd w:val="clear" w:color="auto" w:fill="EBE9F2"/>
          </w:tcPr>
          <w:p w14:paraId="33DA39FC" w14:textId="5CA1997E" w:rsidR="001F68F4" w:rsidRPr="001F68F4" w:rsidRDefault="00E30F94" w:rsidP="009E28C7">
            <w:pPr>
              <w:pStyle w:val="Listenabsatz"/>
              <w:ind w:left="-26"/>
            </w:pPr>
            <w:r w:rsidRPr="00E30F94">
              <w:rPr>
                <w:lang w:val="de-DE"/>
              </w:rPr>
              <w:t>Terminabsprache mit Team. 20 Minuten</w:t>
            </w:r>
          </w:p>
        </w:tc>
      </w:tr>
      <w:tr w:rsidR="00E30F94" w14:paraId="652D63BB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0FBDAEC2" w14:textId="661FC479" w:rsidR="00E30F94" w:rsidRPr="00E30F94" w:rsidRDefault="00E30F94" w:rsidP="009E28C7">
            <w:pPr>
              <w:pStyle w:val="Listenabsatz"/>
              <w:ind w:left="-26"/>
            </w:pPr>
            <w:r w:rsidRPr="00E30F94">
              <w:rPr>
                <w:lang w:val="de-DE"/>
              </w:rPr>
              <w:t>9. PDLs: Eine Pflegekraft heute aktiv nach dem Wohlbefinden fragen</w:t>
            </w:r>
          </w:p>
        </w:tc>
        <w:tc>
          <w:tcPr>
            <w:tcW w:w="5103" w:type="dxa"/>
            <w:shd w:val="clear" w:color="auto" w:fill="EBE9F2"/>
          </w:tcPr>
          <w:p w14:paraId="7AE603D1" w14:textId="607C2FB6" w:rsidR="00E30F94" w:rsidRPr="00E30F94" w:rsidRDefault="00E30F94" w:rsidP="009E28C7">
            <w:pPr>
              <w:pStyle w:val="Listenabsatz"/>
              <w:ind w:left="-26"/>
            </w:pPr>
            <w:r w:rsidRPr="00E30F94">
              <w:rPr>
                <w:lang w:val="de-DE"/>
              </w:rPr>
              <w:t>Eine Minute. Kein Formular, kein Meeting – nur ein Gespräch</w:t>
            </w:r>
          </w:p>
        </w:tc>
      </w:tr>
      <w:tr w:rsidR="00E30F94" w14:paraId="216B1CB0" w14:textId="77777777" w:rsidTr="00F470CC">
        <w:trPr>
          <w:trHeight w:val="454"/>
        </w:trPr>
        <w:tc>
          <w:tcPr>
            <w:tcW w:w="4957" w:type="dxa"/>
            <w:shd w:val="clear" w:color="auto" w:fill="EBE9F2"/>
          </w:tcPr>
          <w:p w14:paraId="2CDDE25F" w14:textId="28CA7A37" w:rsidR="00E30F94" w:rsidRPr="00E30F94" w:rsidRDefault="00E30F94" w:rsidP="009E28C7">
            <w:pPr>
              <w:pStyle w:val="Listenabsatz"/>
              <w:ind w:left="-26"/>
            </w:pPr>
            <w:r w:rsidRPr="00E30F94">
              <w:rPr>
                <w:lang w:val="de-DE"/>
              </w:rPr>
              <w:t xml:space="preserve">10. Ambulant: Hausbesuch-Notfallkarte mit drei Deeskalations- </w:t>
            </w:r>
            <w:proofErr w:type="spellStart"/>
            <w:r w:rsidRPr="00E30F94">
              <w:rPr>
                <w:lang w:val="de-DE"/>
              </w:rPr>
              <w:t>sätzen</w:t>
            </w:r>
            <w:proofErr w:type="spellEnd"/>
            <w:r w:rsidRPr="00E30F94">
              <w:rPr>
                <w:lang w:val="de-DE"/>
              </w:rPr>
              <w:t xml:space="preserve"> erstellen</w:t>
            </w:r>
          </w:p>
        </w:tc>
        <w:tc>
          <w:tcPr>
            <w:tcW w:w="5103" w:type="dxa"/>
            <w:shd w:val="clear" w:color="auto" w:fill="EBE9F2"/>
          </w:tcPr>
          <w:p w14:paraId="57423153" w14:textId="6E642188" w:rsidR="00E30F94" w:rsidRPr="00E30F94" w:rsidRDefault="00E30F94" w:rsidP="009E28C7">
            <w:pPr>
              <w:pStyle w:val="Listenabsatz"/>
              <w:ind w:left="-26"/>
            </w:pPr>
            <w:r w:rsidRPr="00E30F94">
              <w:rPr>
                <w:lang w:val="de-DE"/>
              </w:rPr>
              <w:t>15 Minuten. Laminierte Karte in der Kitteltasche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28B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2026-05-26T08:30:00Z</dcterms:created>
  <dcterms:modified xsi:type="dcterms:W3CDTF">2026-05-26T08:30:00Z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