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3485A" w14:textId="1AB967E3" w:rsidR="00AC67FE" w:rsidRDefault="007A7CA7" w:rsidP="00AC67FE">
      <w:pPr>
        <w:tabs>
          <w:tab w:val="left" w:pos="1328"/>
          <w:tab w:val="left" w:pos="5280"/>
        </w:tabs>
      </w:pPr>
      <w:r>
        <w:rPr>
          <w:b/>
          <w:noProof/>
          <w:lang w:eastAsia="de-DE"/>
        </w:rPr>
        <w:tab/>
      </w:r>
    </w:p>
    <w:p w14:paraId="6E04E45A" w14:textId="77777777" w:rsidR="00AC67FE" w:rsidRDefault="00AC67FE" w:rsidP="00581B4B"/>
    <w:p w14:paraId="3F92A365" w14:textId="3B2DE5E7" w:rsidR="00AC67FE" w:rsidRDefault="00AC67FE" w:rsidP="00AC67FE">
      <w:pPr>
        <w:rPr>
          <w:b/>
          <w:bCs/>
        </w:rPr>
      </w:pPr>
    </w:p>
    <w:tbl>
      <w:tblPr>
        <w:tblStyle w:val="Tabellenraster"/>
        <w:tblW w:w="10440" w:type="dxa"/>
        <w:jc w:val="center"/>
        <w:tblLook w:val="04A0" w:firstRow="1" w:lastRow="0" w:firstColumn="1" w:lastColumn="0" w:noHBand="0" w:noVBand="1"/>
      </w:tblPr>
      <w:tblGrid>
        <w:gridCol w:w="2628"/>
        <w:gridCol w:w="7812"/>
      </w:tblGrid>
      <w:tr w:rsidR="00854DA4" w:rsidRPr="00AC67FE" w14:paraId="51D9D7EE" w14:textId="77777777" w:rsidTr="00854DA4">
        <w:trPr>
          <w:trHeight w:val="582"/>
          <w:jc w:val="center"/>
        </w:trPr>
        <w:tc>
          <w:tcPr>
            <w:tcW w:w="10440" w:type="dxa"/>
            <w:gridSpan w:val="2"/>
            <w:shd w:val="clear" w:color="auto" w:fill="911915"/>
            <w:vAlign w:val="center"/>
          </w:tcPr>
          <w:p w14:paraId="3CF3037E" w14:textId="6D0AE052" w:rsidR="00854DA4" w:rsidRPr="00AC67FE" w:rsidRDefault="00854DA4" w:rsidP="00854DA4">
            <w:pPr>
              <w:spacing w:before="120" w:after="120"/>
              <w:rPr>
                <w:rFonts w:ascii="Arial" w:hAnsi="Arial" w:cs="Arial"/>
                <w:b/>
                <w:color w:val="FFFFFF"/>
                <w:sz w:val="28"/>
                <w:szCs w:val="28"/>
              </w:rPr>
            </w:pPr>
            <w:r>
              <w:rPr>
                <w:rFonts w:ascii="Arial" w:hAnsi="Arial" w:cs="Arial"/>
                <w:b/>
                <w:color w:val="FFFFFF"/>
                <w:sz w:val="28"/>
                <w:szCs w:val="28"/>
              </w:rPr>
              <w:t xml:space="preserve">Übersicht: </w:t>
            </w:r>
            <w:r w:rsidRPr="00854DA4">
              <w:rPr>
                <w:rFonts w:ascii="Arial" w:hAnsi="Arial" w:cs="Arial"/>
                <w:b/>
                <w:color w:val="FFFFFF"/>
                <w:sz w:val="28"/>
                <w:szCs w:val="28"/>
              </w:rPr>
              <w:t>Ein erfrischendes Sommer-Wohlfühl-Bad in 7 Schritten</w:t>
            </w:r>
          </w:p>
        </w:tc>
      </w:tr>
      <w:tr w:rsidR="00854DA4" w:rsidRPr="00854DA4" w14:paraId="29147752" w14:textId="77777777" w:rsidTr="00854DA4">
        <w:trPr>
          <w:trHeight w:val="535"/>
          <w:jc w:val="center"/>
        </w:trPr>
        <w:tc>
          <w:tcPr>
            <w:tcW w:w="2628" w:type="dxa"/>
            <w:shd w:val="clear" w:color="auto" w:fill="C1D9C9"/>
            <w:vAlign w:val="center"/>
          </w:tcPr>
          <w:p w14:paraId="7793316E" w14:textId="29E9BE5B" w:rsidR="00854DA4" w:rsidRPr="00854DA4" w:rsidRDefault="00854DA4" w:rsidP="00854DA4">
            <w:pPr>
              <w:spacing w:before="120" w:after="120"/>
              <w:rPr>
                <w:rFonts w:ascii="Arial" w:hAnsi="Arial" w:cs="Arial"/>
                <w:b/>
                <w:sz w:val="24"/>
                <w:szCs w:val="24"/>
              </w:rPr>
            </w:pPr>
            <w:r w:rsidRPr="00854DA4">
              <w:rPr>
                <w:rFonts w:ascii="Arial" w:hAnsi="Arial" w:cs="Arial"/>
                <w:b/>
                <w:sz w:val="24"/>
                <w:szCs w:val="24"/>
              </w:rPr>
              <w:t>Schritt</w:t>
            </w:r>
          </w:p>
        </w:tc>
        <w:tc>
          <w:tcPr>
            <w:tcW w:w="7812" w:type="dxa"/>
            <w:shd w:val="clear" w:color="auto" w:fill="C1D9C9"/>
            <w:vAlign w:val="center"/>
          </w:tcPr>
          <w:p w14:paraId="7037D5DD" w14:textId="19F419F8" w:rsidR="00854DA4" w:rsidRPr="00854DA4" w:rsidRDefault="00854DA4" w:rsidP="00854DA4">
            <w:pPr>
              <w:spacing w:before="120" w:after="120"/>
              <w:rPr>
                <w:rFonts w:ascii="Arial" w:hAnsi="Arial" w:cs="Arial"/>
                <w:b/>
                <w:sz w:val="24"/>
                <w:szCs w:val="24"/>
              </w:rPr>
            </w:pPr>
            <w:r w:rsidRPr="00854DA4">
              <w:rPr>
                <w:rFonts w:ascii="Arial" w:hAnsi="Arial" w:cs="Arial"/>
                <w:b/>
                <w:sz w:val="24"/>
                <w:szCs w:val="24"/>
              </w:rPr>
              <w:t>Beschreibung</w:t>
            </w:r>
          </w:p>
        </w:tc>
      </w:tr>
      <w:tr w:rsidR="00854DA4" w:rsidRPr="00AC67FE" w14:paraId="10A2F9AB" w14:textId="77777777" w:rsidTr="00854DA4">
        <w:trPr>
          <w:trHeight w:val="535"/>
          <w:jc w:val="center"/>
        </w:trPr>
        <w:tc>
          <w:tcPr>
            <w:tcW w:w="2628" w:type="dxa"/>
            <w:vAlign w:val="center"/>
          </w:tcPr>
          <w:p w14:paraId="11325E55" w14:textId="47D99306" w:rsidR="00854DA4" w:rsidRPr="00AC67FE" w:rsidRDefault="00854DA4" w:rsidP="00854DA4">
            <w:pPr>
              <w:spacing w:before="120" w:after="120"/>
              <w:rPr>
                <w:rFonts w:ascii="Arial" w:hAnsi="Arial" w:cs="Arial"/>
                <w:bCs/>
                <w:sz w:val="24"/>
                <w:szCs w:val="24"/>
              </w:rPr>
            </w:pPr>
            <w:r w:rsidRPr="00854DA4">
              <w:rPr>
                <w:rFonts w:ascii="Arial" w:hAnsi="Arial" w:cs="Arial"/>
                <w:bCs/>
                <w:sz w:val="24"/>
                <w:szCs w:val="24"/>
              </w:rPr>
              <w:t>1. Terminabstimmung</w:t>
            </w:r>
          </w:p>
        </w:tc>
        <w:tc>
          <w:tcPr>
            <w:tcW w:w="7812" w:type="dxa"/>
            <w:vAlign w:val="center"/>
          </w:tcPr>
          <w:p w14:paraId="03989BF0" w14:textId="32CDB225" w:rsidR="00854DA4" w:rsidRPr="00AC67FE" w:rsidRDefault="00854DA4" w:rsidP="00854DA4">
            <w:pPr>
              <w:spacing w:before="120" w:after="120"/>
              <w:rPr>
                <w:rFonts w:ascii="Arial" w:hAnsi="Arial" w:cs="Arial"/>
                <w:bCs/>
                <w:sz w:val="24"/>
                <w:szCs w:val="24"/>
              </w:rPr>
            </w:pPr>
            <w:r w:rsidRPr="00854DA4">
              <w:rPr>
                <w:rFonts w:ascii="Arial" w:hAnsi="Arial" w:cs="Arial"/>
                <w:bCs/>
                <w:sz w:val="24"/>
                <w:szCs w:val="24"/>
              </w:rPr>
              <w:t xml:space="preserve">Planen Sie das Angebot im Rahmen Ihrer Wochenstruktur gemeinsam mit Ihren Pflegekollegen und dem Bewohner. Legen Sie fest, wer welche Aufgabe übernimmt. Berücksichtigen Sie individuelle Vorlieben, z. B. frische, sommerliche Düfte wie </w:t>
            </w:r>
            <w:proofErr w:type="spellStart"/>
            <w:r w:rsidRPr="00854DA4">
              <w:rPr>
                <w:rFonts w:ascii="Arial" w:hAnsi="Arial" w:cs="Arial"/>
                <w:bCs/>
                <w:sz w:val="24"/>
                <w:szCs w:val="24"/>
              </w:rPr>
              <w:t>Zitrus</w:t>
            </w:r>
            <w:proofErr w:type="spellEnd"/>
            <w:r w:rsidRPr="00854DA4">
              <w:rPr>
                <w:rFonts w:ascii="Arial" w:hAnsi="Arial" w:cs="Arial"/>
                <w:bCs/>
                <w:sz w:val="24"/>
                <w:szCs w:val="24"/>
              </w:rPr>
              <w:t xml:space="preserve"> oder Minze.</w:t>
            </w:r>
          </w:p>
        </w:tc>
      </w:tr>
      <w:tr w:rsidR="00854DA4" w:rsidRPr="00AC67FE" w14:paraId="63E989D8" w14:textId="77777777" w:rsidTr="00854DA4">
        <w:trPr>
          <w:trHeight w:val="831"/>
          <w:jc w:val="center"/>
        </w:trPr>
        <w:tc>
          <w:tcPr>
            <w:tcW w:w="2628" w:type="dxa"/>
            <w:vAlign w:val="center"/>
          </w:tcPr>
          <w:p w14:paraId="5750C06E" w14:textId="3634026C" w:rsidR="00854DA4" w:rsidRPr="00AC67FE" w:rsidRDefault="00854DA4" w:rsidP="00854DA4">
            <w:pPr>
              <w:spacing w:before="120" w:after="120"/>
              <w:rPr>
                <w:rFonts w:ascii="Arial" w:hAnsi="Arial" w:cs="Arial"/>
                <w:bCs/>
                <w:sz w:val="24"/>
                <w:szCs w:val="24"/>
              </w:rPr>
            </w:pPr>
            <w:r w:rsidRPr="00854DA4">
              <w:rPr>
                <w:rFonts w:ascii="Arial" w:hAnsi="Arial" w:cs="Arial"/>
                <w:bCs/>
                <w:sz w:val="24"/>
                <w:szCs w:val="24"/>
              </w:rPr>
              <w:t>2. Raum-Vorbereitung</w:t>
            </w:r>
          </w:p>
        </w:tc>
        <w:tc>
          <w:tcPr>
            <w:tcW w:w="7812" w:type="dxa"/>
            <w:vAlign w:val="center"/>
          </w:tcPr>
          <w:p w14:paraId="4F21EF63" w14:textId="345D2767" w:rsidR="00854DA4" w:rsidRPr="00AC67FE" w:rsidRDefault="00854DA4" w:rsidP="00854DA4">
            <w:pPr>
              <w:spacing w:before="120" w:after="120"/>
              <w:rPr>
                <w:rFonts w:ascii="Arial" w:hAnsi="Arial" w:cs="Arial"/>
                <w:bCs/>
                <w:sz w:val="24"/>
                <w:szCs w:val="24"/>
              </w:rPr>
            </w:pPr>
            <w:r w:rsidRPr="00854DA4">
              <w:rPr>
                <w:rFonts w:ascii="Arial" w:hAnsi="Arial" w:cs="Arial"/>
                <w:bCs/>
                <w:sz w:val="24"/>
                <w:szCs w:val="24"/>
              </w:rPr>
              <w:t>Sorgen Sie für eine angenehme, eher leicht kühlere Raumtemperatur. Die Wassertemperatur sollte erfrischend, aber angenehm sein (ca. 32–35 °C). Entfernen Sie störende Gegenstände und schaffen Sie eine ruhige, freundliche Atmosphäre. Helles, natürliches Licht oder sanftes Licht unterstützt die sommerliche Stimmung. Achten Sie auf Privatsphäre („Bitte nicht stören“-Schild).</w:t>
            </w:r>
          </w:p>
        </w:tc>
      </w:tr>
      <w:tr w:rsidR="00854DA4" w:rsidRPr="00AC67FE" w14:paraId="768CBCE1" w14:textId="77777777" w:rsidTr="00854DA4">
        <w:trPr>
          <w:trHeight w:val="945"/>
          <w:jc w:val="center"/>
        </w:trPr>
        <w:tc>
          <w:tcPr>
            <w:tcW w:w="2628" w:type="dxa"/>
            <w:vAlign w:val="center"/>
          </w:tcPr>
          <w:p w14:paraId="115A1E5B" w14:textId="242A4DC1" w:rsidR="00854DA4" w:rsidRPr="00AC67FE" w:rsidRDefault="00854DA4" w:rsidP="00854DA4">
            <w:pPr>
              <w:spacing w:before="120" w:after="120"/>
              <w:rPr>
                <w:rFonts w:ascii="Arial" w:hAnsi="Arial" w:cs="Arial"/>
                <w:bCs/>
                <w:sz w:val="24"/>
                <w:szCs w:val="24"/>
              </w:rPr>
            </w:pPr>
            <w:r w:rsidRPr="00854DA4">
              <w:rPr>
                <w:rFonts w:ascii="Arial" w:hAnsi="Arial" w:cs="Arial"/>
                <w:bCs/>
                <w:sz w:val="24"/>
                <w:szCs w:val="24"/>
              </w:rPr>
              <w:t>3. Bad-Vorbereitung</w:t>
            </w:r>
          </w:p>
        </w:tc>
        <w:tc>
          <w:tcPr>
            <w:tcW w:w="7812" w:type="dxa"/>
            <w:vAlign w:val="center"/>
          </w:tcPr>
          <w:p w14:paraId="2429E6EC" w14:textId="3A8CA349" w:rsidR="00854DA4" w:rsidRPr="00AC67FE" w:rsidRDefault="00854DA4" w:rsidP="00854DA4">
            <w:pPr>
              <w:spacing w:before="120" w:after="120"/>
              <w:rPr>
                <w:rFonts w:ascii="Arial" w:hAnsi="Arial" w:cs="Arial"/>
                <w:bCs/>
                <w:sz w:val="24"/>
                <w:szCs w:val="24"/>
              </w:rPr>
            </w:pPr>
            <w:r w:rsidRPr="00854DA4">
              <w:rPr>
                <w:rFonts w:ascii="Arial" w:hAnsi="Arial" w:cs="Arial"/>
                <w:bCs/>
                <w:sz w:val="24"/>
                <w:szCs w:val="24"/>
              </w:rPr>
              <w:t>Bereiten Sie die Badewanne mit einem passenden Badezusatz vor. Klären Sie Allergien im Vorfeld. Legen Sie Handtücher und Waschlappen bereit. Optional können Sie leichte, entspannende Musik oder Naturklänge anbieten, die zur sommerlichen Atmosphäre passen.</w:t>
            </w:r>
          </w:p>
        </w:tc>
      </w:tr>
      <w:tr w:rsidR="00854DA4" w:rsidRPr="00AC67FE" w14:paraId="53C6A7A4" w14:textId="77777777" w:rsidTr="00854DA4">
        <w:trPr>
          <w:trHeight w:val="945"/>
          <w:jc w:val="center"/>
        </w:trPr>
        <w:tc>
          <w:tcPr>
            <w:tcW w:w="2628" w:type="dxa"/>
            <w:vAlign w:val="center"/>
          </w:tcPr>
          <w:p w14:paraId="47C9BFA4" w14:textId="071A1E7D"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4. Begrüßung</w:t>
            </w:r>
          </w:p>
        </w:tc>
        <w:tc>
          <w:tcPr>
            <w:tcW w:w="7812" w:type="dxa"/>
            <w:vAlign w:val="center"/>
          </w:tcPr>
          <w:p w14:paraId="21C9BF8F" w14:textId="10106812"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Begrüßen Sie den Bewohner freundlich und begleiten Sie ihn gemeinsam mit der Pflegekraft in die Wanne. Unterstützen Sie beim Waschen, falls nötig. Arbeiten Sie mit ruhigen, langsamen Bewegungen und lassen Sie dem Bewohner möglichst viel Selbstständigkeit.</w:t>
            </w:r>
          </w:p>
        </w:tc>
      </w:tr>
      <w:tr w:rsidR="00854DA4" w:rsidRPr="00AC67FE" w14:paraId="765E2734" w14:textId="77777777" w:rsidTr="00854DA4">
        <w:trPr>
          <w:trHeight w:val="945"/>
          <w:jc w:val="center"/>
        </w:trPr>
        <w:tc>
          <w:tcPr>
            <w:tcW w:w="2628" w:type="dxa"/>
            <w:vAlign w:val="center"/>
          </w:tcPr>
          <w:p w14:paraId="50396FF1" w14:textId="1512E9F5"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5. Badeerlebnis</w:t>
            </w:r>
          </w:p>
        </w:tc>
        <w:tc>
          <w:tcPr>
            <w:tcW w:w="7812" w:type="dxa"/>
            <w:vAlign w:val="center"/>
          </w:tcPr>
          <w:p w14:paraId="46884F7C" w14:textId="11A61D6B"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Fragen Sie nach dem Wohlbefinden: Ist die Temperatur angenehm? Gefällt der Duft? Ist die Umgebung passend? Fördern Sie Gespräche über positive Erinnerungen, z. B. Urlaub, Sommer oder Wassererlebnisse. Nach etwa 10–15 Minuten kündigen Sie das Ende an, sofern kein früherer Wunsch besteht.</w:t>
            </w:r>
          </w:p>
        </w:tc>
      </w:tr>
      <w:tr w:rsidR="00854DA4" w:rsidRPr="00AC67FE" w14:paraId="025D3A7A" w14:textId="77777777" w:rsidTr="00854DA4">
        <w:trPr>
          <w:trHeight w:val="945"/>
          <w:jc w:val="center"/>
        </w:trPr>
        <w:tc>
          <w:tcPr>
            <w:tcW w:w="2628" w:type="dxa"/>
            <w:vAlign w:val="center"/>
          </w:tcPr>
          <w:p w14:paraId="5656E6B7" w14:textId="4D9917FC"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6. Beendigung</w:t>
            </w:r>
          </w:p>
        </w:tc>
        <w:tc>
          <w:tcPr>
            <w:tcW w:w="7812" w:type="dxa"/>
            <w:vAlign w:val="center"/>
          </w:tcPr>
          <w:p w14:paraId="5EDDE9BF" w14:textId="053A0B33"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 xml:space="preserve">Unterstützen Sie beim Verlassen der Wanne, beim Abtrocknen und ggf. beim Ankleiden. Begleiten Sie den Bewohner zurück ins Zimmer. Fragen Sie nach </w:t>
            </w:r>
            <w:proofErr w:type="gramStart"/>
            <w:r w:rsidRPr="00854DA4">
              <w:rPr>
                <w:rFonts w:ascii="Arial" w:hAnsi="Arial" w:cs="Arial"/>
                <w:bCs/>
                <w:sz w:val="24"/>
                <w:szCs w:val="24"/>
              </w:rPr>
              <w:t>dem Empfinden und wünschen</w:t>
            </w:r>
            <w:proofErr w:type="gramEnd"/>
            <w:r w:rsidRPr="00854DA4">
              <w:rPr>
                <w:rFonts w:ascii="Arial" w:hAnsi="Arial" w:cs="Arial"/>
                <w:bCs/>
                <w:sz w:val="24"/>
                <w:szCs w:val="24"/>
              </w:rPr>
              <w:t xml:space="preserve"> Sie einen angenehmen weiteren Tag oder Abend.</w:t>
            </w:r>
          </w:p>
        </w:tc>
      </w:tr>
      <w:tr w:rsidR="00854DA4" w:rsidRPr="00AC67FE" w14:paraId="2BDF7C75" w14:textId="77777777" w:rsidTr="00854DA4">
        <w:trPr>
          <w:trHeight w:val="945"/>
          <w:jc w:val="center"/>
        </w:trPr>
        <w:tc>
          <w:tcPr>
            <w:tcW w:w="2628" w:type="dxa"/>
            <w:vAlign w:val="center"/>
          </w:tcPr>
          <w:p w14:paraId="12390CDD" w14:textId="37B65CF6"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7. Dokumentation</w:t>
            </w:r>
          </w:p>
        </w:tc>
        <w:tc>
          <w:tcPr>
            <w:tcW w:w="7812" w:type="dxa"/>
            <w:vAlign w:val="center"/>
          </w:tcPr>
          <w:p w14:paraId="31AF4464" w14:textId="6A1915A4" w:rsidR="00854DA4" w:rsidRPr="00854DA4" w:rsidRDefault="00854DA4" w:rsidP="00854DA4">
            <w:pPr>
              <w:spacing w:before="120" w:after="120"/>
              <w:rPr>
                <w:rFonts w:ascii="Arial" w:hAnsi="Arial" w:cs="Arial"/>
                <w:bCs/>
                <w:sz w:val="24"/>
                <w:szCs w:val="24"/>
              </w:rPr>
            </w:pPr>
            <w:r w:rsidRPr="00854DA4">
              <w:rPr>
                <w:rFonts w:ascii="Arial" w:hAnsi="Arial" w:cs="Arial"/>
                <w:bCs/>
                <w:sz w:val="24"/>
                <w:szCs w:val="24"/>
              </w:rPr>
              <w:t>Dokumentieren Sie das Angebot und beschreiben Sie die Wirkung auf das Wohlbefinden des Bewohners. Ergänzen Sie bei Bedarf die SIS oder biografische Informationen.</w:t>
            </w:r>
          </w:p>
        </w:tc>
      </w:tr>
    </w:tbl>
    <w:p w14:paraId="5A436582" w14:textId="77777777" w:rsidR="00854DA4" w:rsidRPr="00581B4B" w:rsidRDefault="00854DA4" w:rsidP="00581B4B"/>
    <w:sectPr w:rsidR="00854DA4" w:rsidRPr="00581B4B" w:rsidSect="00612FEA">
      <w:headerReference w:type="default" r:id="rId7"/>
      <w:pgSz w:w="11906" w:h="16838" w:code="9"/>
      <w:pgMar w:top="-11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DA4D" w14:textId="77777777" w:rsidR="00654AA1" w:rsidRDefault="00654AA1" w:rsidP="002A5D13">
      <w:pPr>
        <w:spacing w:after="0" w:line="240" w:lineRule="auto"/>
      </w:pPr>
      <w:r>
        <w:separator/>
      </w:r>
    </w:p>
  </w:endnote>
  <w:endnote w:type="continuationSeparator" w:id="0">
    <w:p w14:paraId="25D84EEB" w14:textId="77777777" w:rsidR="00654AA1" w:rsidRDefault="00654AA1" w:rsidP="002A5D13">
      <w:pPr>
        <w:spacing w:after="0" w:line="240" w:lineRule="auto"/>
      </w:pPr>
      <w:r>
        <w:continuationSeparator/>
      </w:r>
    </w:p>
  </w:endnote>
  <w:endnote w:type="continuationNotice" w:id="1">
    <w:p w14:paraId="379C1E61" w14:textId="77777777" w:rsidR="00654AA1" w:rsidRDefault="00654A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cala Sans Offc Pr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3E85D" w14:textId="77777777" w:rsidR="00654AA1" w:rsidRDefault="00654AA1" w:rsidP="002A5D13">
      <w:pPr>
        <w:spacing w:after="0" w:line="240" w:lineRule="auto"/>
      </w:pPr>
      <w:r>
        <w:separator/>
      </w:r>
    </w:p>
  </w:footnote>
  <w:footnote w:type="continuationSeparator" w:id="0">
    <w:p w14:paraId="4D30CF5B" w14:textId="77777777" w:rsidR="00654AA1" w:rsidRDefault="00654AA1" w:rsidP="002A5D13">
      <w:pPr>
        <w:spacing w:after="0" w:line="240" w:lineRule="auto"/>
      </w:pPr>
      <w:r>
        <w:continuationSeparator/>
      </w:r>
    </w:p>
  </w:footnote>
  <w:footnote w:type="continuationNotice" w:id="1">
    <w:p w14:paraId="78337286" w14:textId="77777777" w:rsidR="00654AA1" w:rsidRDefault="00654A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61" w:type="pct"/>
      <w:jc w:val="center"/>
      <w:tblCellMar>
        <w:top w:w="72" w:type="dxa"/>
        <w:left w:w="115" w:type="dxa"/>
        <w:bottom w:w="72" w:type="dxa"/>
        <w:right w:w="115" w:type="dxa"/>
      </w:tblCellMar>
      <w:tblLook w:val="04A0" w:firstRow="1" w:lastRow="0" w:firstColumn="1" w:lastColumn="0" w:noHBand="0" w:noVBand="1"/>
    </w:tblPr>
    <w:tblGrid>
      <w:gridCol w:w="1600"/>
      <w:gridCol w:w="9301"/>
    </w:tblGrid>
    <w:tr w:rsidR="002275DF" w14:paraId="49CE6CA0" w14:textId="77777777" w:rsidTr="008F5D38">
      <w:trPr>
        <w:jc w:val="center"/>
      </w:trPr>
      <w:tc>
        <w:tcPr>
          <w:tcW w:w="734" w:type="pct"/>
          <w:tcBorders>
            <w:bottom w:val="single" w:sz="4" w:space="0" w:color="auto"/>
          </w:tcBorders>
          <w:shd w:val="clear" w:color="auto" w:fill="6FA681"/>
          <w:vAlign w:val="center"/>
        </w:tcPr>
        <w:p w14:paraId="586644D7" w14:textId="77777777" w:rsidR="002275DF" w:rsidRDefault="002275DF" w:rsidP="002275DF">
          <w:pPr>
            <w:pStyle w:val="Kopfzeile"/>
            <w:jc w:val="center"/>
            <w:rPr>
              <w:b/>
              <w:color w:val="FFFFFF"/>
              <w:sz w:val="24"/>
            </w:rPr>
          </w:pPr>
          <w:r w:rsidRPr="001F58DF">
            <w:rPr>
              <w:b/>
              <w:color w:val="FFFFFF"/>
              <w:sz w:val="24"/>
            </w:rPr>
            <w:t xml:space="preserve">Ausgabe </w:t>
          </w:r>
        </w:p>
        <w:p w14:paraId="666BD8E6" w14:textId="5DDC6662" w:rsidR="002275DF" w:rsidRPr="001F58DF" w:rsidRDefault="002275DF" w:rsidP="002275DF">
          <w:pPr>
            <w:pStyle w:val="Kopfzeile"/>
            <w:jc w:val="center"/>
            <w:rPr>
              <w:b/>
              <w:color w:val="FFFFFF"/>
            </w:rPr>
          </w:pPr>
          <w:r w:rsidRPr="001F58DF">
            <w:rPr>
              <w:b/>
              <w:color w:val="FFFFFF"/>
              <w:sz w:val="24"/>
            </w:rPr>
            <w:t>0</w:t>
          </w:r>
          <w:r w:rsidR="00DB192C">
            <w:rPr>
              <w:b/>
              <w:color w:val="FFFFFF"/>
              <w:sz w:val="24"/>
            </w:rPr>
            <w:t>7</w:t>
          </w:r>
          <w:r>
            <w:rPr>
              <w:b/>
              <w:color w:val="FFFFFF"/>
              <w:sz w:val="24"/>
            </w:rPr>
            <w:t xml:space="preserve"> –</w:t>
          </w:r>
          <w:r w:rsidRPr="001F58DF">
            <w:rPr>
              <w:b/>
              <w:color w:val="FFFFFF"/>
              <w:sz w:val="24"/>
            </w:rPr>
            <w:t xml:space="preserve"> 20</w:t>
          </w:r>
          <w:r>
            <w:rPr>
              <w:b/>
              <w:color w:val="FFFFFF"/>
              <w:sz w:val="24"/>
            </w:rPr>
            <w:t>26</w:t>
          </w:r>
          <w:r w:rsidR="00BE1B23">
            <w:rPr>
              <w:b/>
              <w:color w:val="FFFFFF"/>
              <w:sz w:val="24"/>
            </w:rPr>
            <w:t xml:space="preserve"> SA</w:t>
          </w:r>
        </w:p>
      </w:tc>
      <w:tc>
        <w:tcPr>
          <w:tcW w:w="4266" w:type="pct"/>
          <w:tcBorders>
            <w:bottom w:val="single" w:sz="4" w:space="0" w:color="auto"/>
          </w:tcBorders>
          <w:vAlign w:val="bottom"/>
        </w:tcPr>
        <w:p w14:paraId="526CE5DE" w14:textId="4D581E48" w:rsidR="002275DF" w:rsidRPr="009E482B" w:rsidRDefault="002275DF" w:rsidP="002275DF">
          <w:pPr>
            <w:pStyle w:val="Kopfzeile"/>
            <w:jc w:val="center"/>
            <w:rPr>
              <w:rFonts w:ascii="Arial Rounded MT Bold" w:hAnsi="Arial Rounded MT Bold"/>
              <w:b/>
              <w:bCs/>
              <w:color w:val="911915"/>
              <w:spacing w:val="26"/>
              <w:sz w:val="60"/>
              <w:szCs w:val="60"/>
            </w:rPr>
          </w:pPr>
          <w:r w:rsidRPr="009E482B">
            <w:rPr>
              <w:rFonts w:ascii="Arial Rounded MT Bold" w:hAnsi="Arial Rounded MT Bold"/>
              <w:b/>
              <w:bCs/>
              <w:color w:val="911915"/>
              <w:sz w:val="60"/>
              <w:szCs w:val="60"/>
            </w:rPr>
            <w:t>K</w:t>
          </w:r>
          <w:r w:rsidR="00654AA1">
            <w:rPr>
              <w:rFonts w:ascii="Arial Rounded MT Bold" w:hAnsi="Arial Rounded MT Bold"/>
              <w:b/>
              <w:noProof/>
              <w:color w:val="911915"/>
              <w:sz w:val="60"/>
              <w:szCs w:val="60"/>
            </w:rPr>
            <w:pict w14:anchorId="5D92C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5.45pt;height:15.45pt;visibility:visible;mso-wrap-style:square">
                <v:imagedata r:id="rId1" o:title=""/>
              </v:shape>
            </w:pict>
          </w:r>
          <w:proofErr w:type="spellStart"/>
          <w:r w:rsidRPr="009E482B">
            <w:rPr>
              <w:rFonts w:ascii="Arial Rounded MT Bold" w:hAnsi="Arial Rounded MT Bold"/>
              <w:b/>
              <w:bCs/>
              <w:color w:val="911915"/>
              <w:spacing w:val="26"/>
              <w:sz w:val="60"/>
              <w:szCs w:val="60"/>
            </w:rPr>
            <w:t>mpass</w:t>
          </w:r>
          <w:proofErr w:type="spellEnd"/>
          <w:r w:rsidRPr="009E482B">
            <w:rPr>
              <w:rFonts w:ascii="Arial Rounded MT Bold" w:hAnsi="Arial Rounded MT Bold"/>
              <w:b/>
              <w:bCs/>
              <w:color w:val="911915"/>
              <w:spacing w:val="26"/>
              <w:sz w:val="60"/>
              <w:szCs w:val="60"/>
            </w:rPr>
            <w:t xml:space="preserve"> Soziale Betreuung</w:t>
          </w:r>
        </w:p>
        <w:p w14:paraId="36BB4838" w14:textId="75DE8DE6" w:rsidR="002275DF" w:rsidRPr="007A7CA7" w:rsidRDefault="00654AA1" w:rsidP="002275DF">
          <w:pPr>
            <w:pStyle w:val="Kopfzeile"/>
            <w:jc w:val="center"/>
            <w:rPr>
              <w:color w:val="000000"/>
              <w:sz w:val="24"/>
            </w:rPr>
          </w:pPr>
          <w:r>
            <w:rPr>
              <w:noProof/>
              <w:color w:val="000000"/>
              <w:sz w:val="24"/>
            </w:rPr>
            <w:pict w14:anchorId="6BE3411C">
              <v:shape id="Grafik 1" o:spid="_x0000_i1084" type="#_x0000_t75" style="width:390.85pt;height:15.45pt;visibility:visible;mso-wrap-style:square">
                <v:imagedata r:id="rId2" o:title=""/>
              </v:shape>
            </w:pict>
          </w:r>
        </w:p>
      </w:tc>
    </w:tr>
  </w:tbl>
  <w:p w14:paraId="01995688" w14:textId="2E7DE35F" w:rsidR="00D434EB" w:rsidRDefault="00D434EB" w:rsidP="00E3788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64C4777"/>
    <w:multiLevelType w:val="multilevel"/>
    <w:tmpl w:val="E52E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E3909"/>
    <w:multiLevelType w:val="multilevel"/>
    <w:tmpl w:val="7EC6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70475"/>
    <w:multiLevelType w:val="hybridMultilevel"/>
    <w:tmpl w:val="719C0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8E3B71"/>
    <w:multiLevelType w:val="hybridMultilevel"/>
    <w:tmpl w:val="5E044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AB3867"/>
    <w:multiLevelType w:val="multilevel"/>
    <w:tmpl w:val="156E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446E2F"/>
    <w:multiLevelType w:val="multilevel"/>
    <w:tmpl w:val="B9E4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8179B"/>
    <w:multiLevelType w:val="multilevel"/>
    <w:tmpl w:val="80AC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330FF"/>
    <w:multiLevelType w:val="multilevel"/>
    <w:tmpl w:val="B60E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92222D"/>
    <w:multiLevelType w:val="hybridMultilevel"/>
    <w:tmpl w:val="BC325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E543D9F"/>
    <w:multiLevelType w:val="multilevel"/>
    <w:tmpl w:val="7E1C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C5015D"/>
    <w:multiLevelType w:val="multilevel"/>
    <w:tmpl w:val="1146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14119BB"/>
    <w:multiLevelType w:val="multilevel"/>
    <w:tmpl w:val="8DAA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E7691C"/>
    <w:multiLevelType w:val="multilevel"/>
    <w:tmpl w:val="4900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70F92"/>
    <w:multiLevelType w:val="hybridMultilevel"/>
    <w:tmpl w:val="070A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08709A"/>
    <w:multiLevelType w:val="hybridMultilevel"/>
    <w:tmpl w:val="2912F9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8479559">
    <w:abstractNumId w:val="17"/>
  </w:num>
  <w:num w:numId="2" w16cid:durableId="1695574210">
    <w:abstractNumId w:val="29"/>
  </w:num>
  <w:num w:numId="3" w16cid:durableId="785778711">
    <w:abstractNumId w:val="35"/>
  </w:num>
  <w:num w:numId="4" w16cid:durableId="2002196983">
    <w:abstractNumId w:val="19"/>
  </w:num>
  <w:num w:numId="5" w16cid:durableId="2066221202">
    <w:abstractNumId w:val="7"/>
  </w:num>
  <w:num w:numId="6" w16cid:durableId="1002851002">
    <w:abstractNumId w:val="12"/>
  </w:num>
  <w:num w:numId="7" w16cid:durableId="1026834761">
    <w:abstractNumId w:val="22"/>
  </w:num>
  <w:num w:numId="8" w16cid:durableId="721448139">
    <w:abstractNumId w:val="20"/>
  </w:num>
  <w:num w:numId="9" w16cid:durableId="1085146157">
    <w:abstractNumId w:val="16"/>
  </w:num>
  <w:num w:numId="10" w16cid:durableId="1907110565">
    <w:abstractNumId w:val="5"/>
  </w:num>
  <w:num w:numId="11" w16cid:durableId="1311591786">
    <w:abstractNumId w:val="31"/>
  </w:num>
  <w:num w:numId="12" w16cid:durableId="2011520305">
    <w:abstractNumId w:val="24"/>
  </w:num>
  <w:num w:numId="13" w16cid:durableId="1671524393">
    <w:abstractNumId w:val="25"/>
  </w:num>
  <w:num w:numId="14" w16cid:durableId="1266110594">
    <w:abstractNumId w:val="23"/>
  </w:num>
  <w:num w:numId="15" w16cid:durableId="391000802">
    <w:abstractNumId w:val="26"/>
  </w:num>
  <w:num w:numId="16" w16cid:durableId="1564825559">
    <w:abstractNumId w:val="27"/>
  </w:num>
  <w:num w:numId="17" w16cid:durableId="1671562194">
    <w:abstractNumId w:val="28"/>
  </w:num>
  <w:num w:numId="18" w16cid:durableId="1565026392">
    <w:abstractNumId w:val="4"/>
  </w:num>
  <w:num w:numId="19" w16cid:durableId="706100261">
    <w:abstractNumId w:val="3"/>
  </w:num>
  <w:num w:numId="20" w16cid:durableId="1304118436">
    <w:abstractNumId w:val="2"/>
  </w:num>
  <w:num w:numId="21" w16cid:durableId="1854493501">
    <w:abstractNumId w:val="1"/>
  </w:num>
  <w:num w:numId="22" w16cid:durableId="1054547288">
    <w:abstractNumId w:val="0"/>
  </w:num>
  <w:num w:numId="23" w16cid:durableId="600575221">
    <w:abstractNumId w:val="9"/>
  </w:num>
  <w:num w:numId="24" w16cid:durableId="1032337616">
    <w:abstractNumId w:val="33"/>
  </w:num>
  <w:num w:numId="25" w16cid:durableId="66657549">
    <w:abstractNumId w:val="21"/>
  </w:num>
  <w:num w:numId="26" w16cid:durableId="521480924">
    <w:abstractNumId w:val="11"/>
  </w:num>
  <w:num w:numId="27" w16cid:durableId="429742007">
    <w:abstractNumId w:val="32"/>
  </w:num>
  <w:num w:numId="28" w16cid:durableId="1825004167">
    <w:abstractNumId w:val="30"/>
  </w:num>
  <w:num w:numId="29" w16cid:durableId="1729525638">
    <w:abstractNumId w:val="15"/>
  </w:num>
  <w:num w:numId="30" w16cid:durableId="2133476716">
    <w:abstractNumId w:val="36"/>
  </w:num>
  <w:num w:numId="31" w16cid:durableId="2122066152">
    <w:abstractNumId w:val="8"/>
  </w:num>
  <w:num w:numId="32" w16cid:durableId="628753303">
    <w:abstractNumId w:val="6"/>
  </w:num>
  <w:num w:numId="33" w16cid:durableId="1024939154">
    <w:abstractNumId w:val="10"/>
  </w:num>
  <w:num w:numId="34" w16cid:durableId="1500804136">
    <w:abstractNumId w:val="13"/>
  </w:num>
  <w:num w:numId="35" w16cid:durableId="928856692">
    <w:abstractNumId w:val="14"/>
  </w:num>
  <w:num w:numId="36" w16cid:durableId="1983345179">
    <w:abstractNumId w:val="18"/>
  </w:num>
  <w:num w:numId="37" w16cid:durableId="75991310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515F"/>
    <w:rsid w:val="00022C51"/>
    <w:rsid w:val="00032A0C"/>
    <w:rsid w:val="00095CFC"/>
    <w:rsid w:val="000A7188"/>
    <w:rsid w:val="000B50CC"/>
    <w:rsid w:val="000B7A67"/>
    <w:rsid w:val="000C66D4"/>
    <w:rsid w:val="000C6A2D"/>
    <w:rsid w:val="0015409B"/>
    <w:rsid w:val="001B429B"/>
    <w:rsid w:val="001C16AA"/>
    <w:rsid w:val="001C43FF"/>
    <w:rsid w:val="001E1CCD"/>
    <w:rsid w:val="00205D0C"/>
    <w:rsid w:val="002154FF"/>
    <w:rsid w:val="002275DF"/>
    <w:rsid w:val="00265BE4"/>
    <w:rsid w:val="0027096C"/>
    <w:rsid w:val="002766CF"/>
    <w:rsid w:val="0028515F"/>
    <w:rsid w:val="002A4F1B"/>
    <w:rsid w:val="002A5D13"/>
    <w:rsid w:val="002B029B"/>
    <w:rsid w:val="002B4419"/>
    <w:rsid w:val="002D45E4"/>
    <w:rsid w:val="002E4378"/>
    <w:rsid w:val="00345B07"/>
    <w:rsid w:val="0035263B"/>
    <w:rsid w:val="003676E3"/>
    <w:rsid w:val="00380EF0"/>
    <w:rsid w:val="003C5CFF"/>
    <w:rsid w:val="003E3400"/>
    <w:rsid w:val="004331C2"/>
    <w:rsid w:val="00433F51"/>
    <w:rsid w:val="004639C0"/>
    <w:rsid w:val="004955F6"/>
    <w:rsid w:val="004A47F9"/>
    <w:rsid w:val="004C2396"/>
    <w:rsid w:val="004D5592"/>
    <w:rsid w:val="0050689E"/>
    <w:rsid w:val="00540062"/>
    <w:rsid w:val="00551B88"/>
    <w:rsid w:val="00581B4B"/>
    <w:rsid w:val="00587D31"/>
    <w:rsid w:val="005B00BE"/>
    <w:rsid w:val="005B4234"/>
    <w:rsid w:val="00606A1D"/>
    <w:rsid w:val="006111CC"/>
    <w:rsid w:val="00612FEA"/>
    <w:rsid w:val="00614D0A"/>
    <w:rsid w:val="00653E72"/>
    <w:rsid w:val="00654AA1"/>
    <w:rsid w:val="00661981"/>
    <w:rsid w:val="00664661"/>
    <w:rsid w:val="0067731F"/>
    <w:rsid w:val="006A3D65"/>
    <w:rsid w:val="006A5CFE"/>
    <w:rsid w:val="006E18EF"/>
    <w:rsid w:val="006F3D97"/>
    <w:rsid w:val="00702EFF"/>
    <w:rsid w:val="00702F72"/>
    <w:rsid w:val="007721E7"/>
    <w:rsid w:val="007A7CA7"/>
    <w:rsid w:val="007B0290"/>
    <w:rsid w:val="007C0AE5"/>
    <w:rsid w:val="007E1A2E"/>
    <w:rsid w:val="007F12A4"/>
    <w:rsid w:val="00821B22"/>
    <w:rsid w:val="00841FA8"/>
    <w:rsid w:val="008522CE"/>
    <w:rsid w:val="00852BFB"/>
    <w:rsid w:val="00854DA4"/>
    <w:rsid w:val="008627AA"/>
    <w:rsid w:val="008633AC"/>
    <w:rsid w:val="00887070"/>
    <w:rsid w:val="00897F98"/>
    <w:rsid w:val="008A1E5C"/>
    <w:rsid w:val="008B1F83"/>
    <w:rsid w:val="008C0D29"/>
    <w:rsid w:val="008E62B1"/>
    <w:rsid w:val="00937B0B"/>
    <w:rsid w:val="00942E56"/>
    <w:rsid w:val="009433D9"/>
    <w:rsid w:val="009503FB"/>
    <w:rsid w:val="00983536"/>
    <w:rsid w:val="009B721F"/>
    <w:rsid w:val="009E4F8C"/>
    <w:rsid w:val="009E6591"/>
    <w:rsid w:val="00A06C64"/>
    <w:rsid w:val="00A438A7"/>
    <w:rsid w:val="00AA4C87"/>
    <w:rsid w:val="00AC67FE"/>
    <w:rsid w:val="00AC7582"/>
    <w:rsid w:val="00AF17D9"/>
    <w:rsid w:val="00B01FFE"/>
    <w:rsid w:val="00B560B1"/>
    <w:rsid w:val="00B5703F"/>
    <w:rsid w:val="00B707AF"/>
    <w:rsid w:val="00B75F0F"/>
    <w:rsid w:val="00B81586"/>
    <w:rsid w:val="00B87D52"/>
    <w:rsid w:val="00BD49AA"/>
    <w:rsid w:val="00BD71E9"/>
    <w:rsid w:val="00BE0E26"/>
    <w:rsid w:val="00BE1B23"/>
    <w:rsid w:val="00BE6F33"/>
    <w:rsid w:val="00BF1B9A"/>
    <w:rsid w:val="00C310AF"/>
    <w:rsid w:val="00C73E1A"/>
    <w:rsid w:val="00C877B4"/>
    <w:rsid w:val="00C9289F"/>
    <w:rsid w:val="00CC14BC"/>
    <w:rsid w:val="00CC38C8"/>
    <w:rsid w:val="00CE6389"/>
    <w:rsid w:val="00D25DD7"/>
    <w:rsid w:val="00D434EB"/>
    <w:rsid w:val="00D54579"/>
    <w:rsid w:val="00D56265"/>
    <w:rsid w:val="00D9199A"/>
    <w:rsid w:val="00D935C2"/>
    <w:rsid w:val="00DB192C"/>
    <w:rsid w:val="00DB32C7"/>
    <w:rsid w:val="00DC5947"/>
    <w:rsid w:val="00DE776A"/>
    <w:rsid w:val="00E028D9"/>
    <w:rsid w:val="00E2265E"/>
    <w:rsid w:val="00E36DD3"/>
    <w:rsid w:val="00E37880"/>
    <w:rsid w:val="00E448B1"/>
    <w:rsid w:val="00E734A2"/>
    <w:rsid w:val="00E74AD6"/>
    <w:rsid w:val="00F20663"/>
    <w:rsid w:val="00F2380D"/>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95662"/>
  <w15:chartTrackingRefBased/>
  <w15:docId w15:val="{F00846FF-B0EC-470D-BEC6-7FCCB42D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styleId="berarbeitung">
    <w:name w:val="Revision"/>
    <w:hidden/>
    <w:uiPriority w:val="99"/>
    <w:semiHidden/>
    <w:rsid w:val="00897F98"/>
    <w:rPr>
      <w:sz w:val="22"/>
      <w:szCs w:val="22"/>
      <w:lang w:eastAsia="en-US"/>
    </w:rPr>
  </w:style>
  <w:style w:type="table" w:customStyle="1" w:styleId="TableNormal">
    <w:name w:val="Table Normal"/>
    <w:uiPriority w:val="2"/>
    <w:semiHidden/>
    <w:unhideWhenUsed/>
    <w:qFormat/>
    <w:rsid w:val="00612FE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612FEA"/>
    <w:pPr>
      <w:widowControl w:val="0"/>
      <w:autoSpaceDE w:val="0"/>
      <w:autoSpaceDN w:val="0"/>
      <w:spacing w:before="1" w:after="0" w:line="240" w:lineRule="auto"/>
      <w:ind w:left="113"/>
    </w:pPr>
    <w:rPr>
      <w:rFonts w:ascii="Tahoma" w:eastAsia="Tahoma" w:hAnsi="Tahoma" w:cs="Tahoma"/>
    </w:rPr>
  </w:style>
  <w:style w:type="table" w:styleId="Tabellenraster">
    <w:name w:val="Table Grid"/>
    <w:basedOn w:val="NormaleTabelle"/>
    <w:uiPriority w:val="39"/>
    <w:rsid w:val="00612FEA"/>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Standard"/>
    <w:next w:val="Standard"/>
    <w:uiPriority w:val="99"/>
    <w:rsid w:val="00AC67FE"/>
    <w:pPr>
      <w:autoSpaceDE w:val="0"/>
      <w:autoSpaceDN w:val="0"/>
      <w:adjustRightInd w:val="0"/>
      <w:spacing w:after="0" w:line="180" w:lineRule="atLeast"/>
    </w:pPr>
    <w:rPr>
      <w:rFonts w:ascii="Scala Sans Offc Pro" w:eastAsia="Aptos" w:hAnsi="Scala Sans Offc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1752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3</cp:revision>
  <cp:lastPrinted>2013-12-09T11:30:00Z</cp:lastPrinted>
  <dcterms:created xsi:type="dcterms:W3CDTF">2026-06-25T16:40:00Z</dcterms:created>
  <dcterms:modified xsi:type="dcterms:W3CDTF">2026-06-25T16:43:00Z</dcterms:modified>
</cp:coreProperties>
</file>