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A3E8" w14:textId="72F4D4B4" w:rsidR="009D3A29" w:rsidRDefault="0027544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90E28B" wp14:editId="7607F7A8">
                <wp:simplePos x="0" y="0"/>
                <wp:positionH relativeFrom="column">
                  <wp:posOffset>4770755</wp:posOffset>
                </wp:positionH>
                <wp:positionV relativeFrom="paragraph">
                  <wp:posOffset>821055</wp:posOffset>
                </wp:positionV>
                <wp:extent cx="1238250" cy="431800"/>
                <wp:effectExtent l="0" t="0" r="19050" b="25400"/>
                <wp:wrapNone/>
                <wp:docPr id="102966010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31800"/>
                        </a:xfrm>
                        <a:prstGeom prst="rect">
                          <a:avLst/>
                        </a:prstGeom>
                        <a:solidFill>
                          <a:srgbClr val="9E95BD"/>
                        </a:solidFill>
                        <a:ln w="6350">
                          <a:solidFill>
                            <a:srgbClr val="9E95BD"/>
                          </a:solidFill>
                        </a:ln>
                      </wps:spPr>
                      <wps:txbx>
                        <w:txbxContent>
                          <w:p w14:paraId="1E846BFE" w14:textId="2E02D40B" w:rsidR="00275440" w:rsidRPr="00275440" w:rsidRDefault="00C17F72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Sonder</w:t>
                            </w:r>
                            <w:r w:rsidR="0022472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usgabe </w:t>
                            </w:r>
                            <w:r w:rsidR="00B22F3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10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/2</w:t>
                            </w:r>
                            <w:r w:rsidR="00C66DD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0E28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5.65pt;margin-top:64.65pt;width:97.5pt;height:3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" fillcolor="#9e95bd" strokecolor="#9e95bd" strokeweight=".5pt">
                <v:textbox>
                  <w:txbxContent>
                    <w:p w14:paraId="1E846BFE" w14:textId="2E02D40B" w:rsidR="00275440" w:rsidRPr="00275440" w:rsidRDefault="00C17F72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Sonder</w:t>
                      </w:r>
                      <w:r w:rsidR="00224727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 xml:space="preserve">usgabe </w:t>
                      </w:r>
                      <w:r w:rsidR="00B22F34">
                        <w:rPr>
                          <w:b/>
                          <w:bCs/>
                          <w:color w:val="FFFFFF" w:themeColor="background1"/>
                        </w:rPr>
                        <w:t>10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>/2</w:t>
                      </w:r>
                      <w:r w:rsidR="00C66DDA"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421254" wp14:editId="19084140">
            <wp:extent cx="4819650" cy="1290446"/>
            <wp:effectExtent l="0" t="0" r="0" b="5080"/>
            <wp:docPr id="2114970076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970076" name="Grafik 1" descr="Ein Bild, das Text, Schrift, Logo, Grafike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883" cy="129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09DF2" w14:textId="77777777" w:rsidR="00275440" w:rsidRDefault="00275440"/>
    <w:tbl>
      <w:tblPr>
        <w:tblStyle w:val="Tabellenraster"/>
        <w:tblW w:w="9493" w:type="dxa"/>
        <w:tblLayout w:type="fixed"/>
        <w:tblLook w:val="04A0" w:firstRow="1" w:lastRow="0" w:firstColumn="1" w:lastColumn="0" w:noHBand="0" w:noVBand="1"/>
      </w:tblPr>
      <w:tblGrid>
        <w:gridCol w:w="2065"/>
        <w:gridCol w:w="3420"/>
        <w:gridCol w:w="4008"/>
      </w:tblGrid>
      <w:tr w:rsidR="00354518" w14:paraId="346EE272" w14:textId="12AFD3DD" w:rsidTr="0028774F">
        <w:trPr>
          <w:trHeight w:val="339"/>
        </w:trPr>
        <w:tc>
          <w:tcPr>
            <w:tcW w:w="9493" w:type="dxa"/>
            <w:gridSpan w:val="3"/>
            <w:shd w:val="clear" w:color="auto" w:fill="9E95BD"/>
          </w:tcPr>
          <w:p w14:paraId="7E5F8220" w14:textId="3BEBD5EA" w:rsidR="00354518" w:rsidRPr="000F1170" w:rsidRDefault="00C17F72" w:rsidP="00354518">
            <w:pPr>
              <w:pStyle w:val="TabelleHead"/>
              <w:rPr>
                <w:i w:val="0"/>
                <w:iCs w:val="0"/>
                <w:sz w:val="28"/>
                <w:szCs w:val="28"/>
                <w:lang w:val="de-DE"/>
              </w:rPr>
            </w:pPr>
            <w:r w:rsidRPr="00C17F72">
              <w:rPr>
                <w:i w:val="0"/>
                <w:iCs w:val="0"/>
                <w:sz w:val="28"/>
                <w:szCs w:val="28"/>
                <w:lang w:val="de-DE"/>
              </w:rPr>
              <w:t>Der 5-Minuten-Check: Was steckt hinter der Unruhe?</w:t>
            </w:r>
          </w:p>
        </w:tc>
      </w:tr>
      <w:tr w:rsidR="00801C86" w:rsidRPr="002A0885" w14:paraId="0DC9EC1F" w14:textId="77777777" w:rsidTr="00C17F72">
        <w:trPr>
          <w:trHeight w:val="123"/>
        </w:trPr>
        <w:tc>
          <w:tcPr>
            <w:tcW w:w="2065" w:type="dxa"/>
            <w:shd w:val="clear" w:color="auto" w:fill="CCC5D1"/>
          </w:tcPr>
          <w:p w14:paraId="56473950" w14:textId="70A379C5" w:rsidR="00801C86" w:rsidRPr="005D0D00" w:rsidRDefault="00C17F72" w:rsidP="00353A51">
            <w:pPr>
              <w:pStyle w:val="Flietext"/>
              <w:rPr>
                <w:b/>
                <w:bCs/>
                <w:color w:val="302750"/>
                <w:sz w:val="24"/>
                <w:szCs w:val="24"/>
                <w:lang w:val="de-DE"/>
              </w:rPr>
            </w:pPr>
            <w:r w:rsidRPr="00C17F72">
              <w:rPr>
                <w:b/>
                <w:bCs/>
                <w:color w:val="302750"/>
                <w:sz w:val="24"/>
                <w:szCs w:val="24"/>
                <w:lang w:val="de-DE"/>
              </w:rPr>
              <w:t>Prüffrage</w:t>
            </w:r>
          </w:p>
        </w:tc>
        <w:tc>
          <w:tcPr>
            <w:tcW w:w="3420" w:type="dxa"/>
            <w:shd w:val="clear" w:color="auto" w:fill="CCC5D1"/>
          </w:tcPr>
          <w:p w14:paraId="056E9F3D" w14:textId="7DA71A08" w:rsidR="00801C86" w:rsidRPr="000F1170" w:rsidRDefault="00C17F72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C17F72">
              <w:rPr>
                <w:b/>
                <w:bCs/>
                <w:color w:val="302750"/>
                <w:sz w:val="24"/>
                <w:szCs w:val="24"/>
                <w:lang w:val="de-DE"/>
              </w:rPr>
              <w:t>Beobachtung</w:t>
            </w:r>
          </w:p>
        </w:tc>
        <w:tc>
          <w:tcPr>
            <w:tcW w:w="4008" w:type="dxa"/>
            <w:shd w:val="clear" w:color="auto" w:fill="CCC5D1"/>
          </w:tcPr>
          <w:p w14:paraId="1F90B705" w14:textId="7356F3C8" w:rsidR="00801C86" w:rsidRPr="00B22F34" w:rsidRDefault="00C17F72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C17F72">
              <w:rPr>
                <w:b/>
                <w:bCs/>
                <w:color w:val="302750"/>
                <w:sz w:val="24"/>
                <w:szCs w:val="24"/>
                <w:lang w:val="de-DE"/>
              </w:rPr>
              <w:t>Sofortmaßnahme</w:t>
            </w:r>
          </w:p>
        </w:tc>
      </w:tr>
      <w:tr w:rsidR="00B22F34" w:rsidRPr="002A0885" w14:paraId="4633BA19" w14:textId="77777777" w:rsidTr="00C17F72">
        <w:trPr>
          <w:trHeight w:val="123"/>
        </w:trPr>
        <w:tc>
          <w:tcPr>
            <w:tcW w:w="2065" w:type="dxa"/>
            <w:shd w:val="clear" w:color="auto" w:fill="EBE9F2"/>
          </w:tcPr>
          <w:p w14:paraId="4CC7AD90" w14:textId="5416F790" w:rsidR="00B22F34" w:rsidRPr="00D13A53" w:rsidRDefault="00D13A53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rFonts w:cs="Cambria Math"/>
                <w:color w:val="302750"/>
                <w:sz w:val="24"/>
                <w:szCs w:val="24"/>
                <w:lang w:val="de-DE"/>
              </w:rPr>
              <w:t>Tritt die Unruhe zu einer ähnlichen Uhrzeit auf?</w:t>
            </w:r>
          </w:p>
        </w:tc>
        <w:tc>
          <w:tcPr>
            <w:tcW w:w="3420" w:type="dxa"/>
            <w:shd w:val="clear" w:color="auto" w:fill="EBE9F2"/>
          </w:tcPr>
          <w:p w14:paraId="235A5730" w14:textId="2A7D4532" w:rsidR="00B22F34" w:rsidRPr="005D0D00" w:rsidRDefault="00D13A53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color w:val="302750"/>
                <w:sz w:val="24"/>
                <w:szCs w:val="24"/>
                <w:lang w:val="de-DE"/>
              </w:rPr>
              <w:t>Wiederholt sich das Verhalten an mehreren Abenden zur gleichen Stunde, unabhängig vom Anlass?</w:t>
            </w:r>
          </w:p>
        </w:tc>
        <w:tc>
          <w:tcPr>
            <w:tcW w:w="4008" w:type="dxa"/>
            <w:shd w:val="clear" w:color="auto" w:fill="EBE9F2"/>
          </w:tcPr>
          <w:p w14:paraId="5BCF992A" w14:textId="63B15575" w:rsidR="00B22F34" w:rsidRPr="00B22F34" w:rsidRDefault="00D13A53" w:rsidP="005074CE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rFonts w:cs="Cambria Math"/>
                <w:color w:val="302750"/>
                <w:sz w:val="24"/>
                <w:szCs w:val="24"/>
                <w:lang w:val="de-DE"/>
              </w:rPr>
              <w:t>Uhrzeit dokumentieren, mit Beobachtungsbogen abgleichen, als Sundowning-Muster statt Einzelvorfall kennzeichnen</w:t>
            </w:r>
          </w:p>
        </w:tc>
      </w:tr>
      <w:tr w:rsidR="000F1170" w:rsidRPr="002A0885" w14:paraId="2F990FF8" w14:textId="77777777" w:rsidTr="00C17F72">
        <w:trPr>
          <w:trHeight w:val="123"/>
        </w:trPr>
        <w:tc>
          <w:tcPr>
            <w:tcW w:w="2065" w:type="dxa"/>
            <w:shd w:val="clear" w:color="auto" w:fill="EBE9F2"/>
          </w:tcPr>
          <w:p w14:paraId="2A103D62" w14:textId="3E6FAC8A" w:rsidR="000F1170" w:rsidRPr="005D0D00" w:rsidRDefault="00D13A53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rFonts w:cs="Cambria Math"/>
                <w:color w:val="302750"/>
                <w:sz w:val="24"/>
                <w:szCs w:val="24"/>
                <w:lang w:val="de-DE"/>
              </w:rPr>
              <w:t>Hat die Person Schmerzen?</w:t>
            </w:r>
          </w:p>
        </w:tc>
        <w:tc>
          <w:tcPr>
            <w:tcW w:w="3420" w:type="dxa"/>
            <w:shd w:val="clear" w:color="auto" w:fill="EBE9F2"/>
          </w:tcPr>
          <w:p w14:paraId="4C0FAAA6" w14:textId="52949464" w:rsidR="000F1170" w:rsidRPr="005D0D00" w:rsidRDefault="00D13A53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color w:val="302750"/>
                <w:sz w:val="24"/>
                <w:szCs w:val="24"/>
                <w:lang w:val="de-DE"/>
              </w:rPr>
              <w:t>Schonhaltung, Grimassen, Abwehr bei Bewegung</w:t>
            </w:r>
          </w:p>
        </w:tc>
        <w:tc>
          <w:tcPr>
            <w:tcW w:w="4008" w:type="dxa"/>
            <w:shd w:val="clear" w:color="auto" w:fill="EBE9F2"/>
          </w:tcPr>
          <w:p w14:paraId="1012782D" w14:textId="557DA9F6" w:rsidR="000F1170" w:rsidRPr="00B22F34" w:rsidRDefault="00D13A53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color w:val="302750"/>
                <w:sz w:val="24"/>
                <w:szCs w:val="24"/>
                <w:lang w:val="de-DE"/>
              </w:rPr>
              <w:t>Schmerzskala nutzen, Lagerung prüfen, Pflegefachkraft informieren</w:t>
            </w:r>
          </w:p>
        </w:tc>
      </w:tr>
      <w:tr w:rsidR="000F1170" w:rsidRPr="002A0885" w14:paraId="6CE90B41" w14:textId="77777777" w:rsidTr="00C17F72">
        <w:trPr>
          <w:trHeight w:val="123"/>
        </w:trPr>
        <w:tc>
          <w:tcPr>
            <w:tcW w:w="2065" w:type="dxa"/>
            <w:shd w:val="clear" w:color="auto" w:fill="EBE9F2"/>
          </w:tcPr>
          <w:p w14:paraId="0990B438" w14:textId="30CCF244" w:rsidR="000F1170" w:rsidRPr="005D0D00" w:rsidRDefault="00D13A53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rFonts w:cs="Cambria Math"/>
                <w:color w:val="302750"/>
                <w:sz w:val="24"/>
                <w:szCs w:val="24"/>
                <w:lang w:val="de-DE"/>
              </w:rPr>
              <w:t>Muss die Person zur Toilette?</w:t>
            </w:r>
          </w:p>
        </w:tc>
        <w:tc>
          <w:tcPr>
            <w:tcW w:w="3420" w:type="dxa"/>
            <w:shd w:val="clear" w:color="auto" w:fill="EBE9F2"/>
          </w:tcPr>
          <w:p w14:paraId="0F5E7E38" w14:textId="0CC1AE8F" w:rsidR="000F1170" w:rsidRPr="005D0D00" w:rsidRDefault="00D13A53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color w:val="302750"/>
                <w:sz w:val="24"/>
                <w:szCs w:val="24"/>
                <w:lang w:val="de-DE"/>
              </w:rPr>
              <w:t>Nesteln an Kleidung, wiederholtes Aufstehen</w:t>
            </w:r>
          </w:p>
        </w:tc>
        <w:tc>
          <w:tcPr>
            <w:tcW w:w="4008" w:type="dxa"/>
            <w:shd w:val="clear" w:color="auto" w:fill="EBE9F2"/>
          </w:tcPr>
          <w:p w14:paraId="371CF4D3" w14:textId="6D4BA228" w:rsidR="000F1170" w:rsidRPr="00B22F34" w:rsidRDefault="00D13A53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color w:val="302750"/>
                <w:sz w:val="24"/>
                <w:szCs w:val="24"/>
                <w:lang w:val="de-DE"/>
              </w:rPr>
              <w:t>Ruhig begleiten, Toilette anbieten, nicht diskutieren</w:t>
            </w:r>
          </w:p>
        </w:tc>
      </w:tr>
      <w:tr w:rsidR="000F1170" w:rsidRPr="002A0885" w14:paraId="29082D59" w14:textId="77777777" w:rsidTr="00C17F72">
        <w:trPr>
          <w:trHeight w:val="123"/>
        </w:trPr>
        <w:tc>
          <w:tcPr>
            <w:tcW w:w="2065" w:type="dxa"/>
            <w:shd w:val="clear" w:color="auto" w:fill="EBE9F2"/>
          </w:tcPr>
          <w:p w14:paraId="4C5566E6" w14:textId="0232FD90" w:rsidR="000F1170" w:rsidRPr="005D0D00" w:rsidRDefault="00D13A53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rFonts w:cs="Cambria Math"/>
                <w:color w:val="302750"/>
                <w:sz w:val="24"/>
                <w:szCs w:val="24"/>
                <w:lang w:val="de-DE"/>
              </w:rPr>
              <w:t>Ist die Person hungrig oder durstig?</w:t>
            </w:r>
          </w:p>
        </w:tc>
        <w:tc>
          <w:tcPr>
            <w:tcW w:w="3420" w:type="dxa"/>
            <w:shd w:val="clear" w:color="auto" w:fill="EBE9F2"/>
          </w:tcPr>
          <w:p w14:paraId="03595ECD" w14:textId="426AF523" w:rsidR="000F1170" w:rsidRPr="005D0D00" w:rsidRDefault="00D13A53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color w:val="302750"/>
                <w:sz w:val="24"/>
                <w:szCs w:val="24"/>
                <w:lang w:val="de-DE"/>
              </w:rPr>
              <w:t>Suchen, trockener Mund, Unruhe vor der Nachtruhe</w:t>
            </w:r>
          </w:p>
        </w:tc>
        <w:tc>
          <w:tcPr>
            <w:tcW w:w="4008" w:type="dxa"/>
            <w:shd w:val="clear" w:color="auto" w:fill="EBE9F2"/>
          </w:tcPr>
          <w:p w14:paraId="16968F67" w14:textId="2F8CD97A" w:rsidR="000F1170" w:rsidRPr="00B22F34" w:rsidRDefault="00D13A53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color w:val="302750"/>
                <w:sz w:val="24"/>
                <w:szCs w:val="24"/>
                <w:lang w:val="de-DE"/>
              </w:rPr>
              <w:t>Kleiner, leichter Snack, warmes Getränk, Trinkbiografie beachten</w:t>
            </w:r>
          </w:p>
        </w:tc>
      </w:tr>
      <w:tr w:rsidR="000F1170" w:rsidRPr="002A0885" w14:paraId="18812BA3" w14:textId="77777777" w:rsidTr="00C17F72">
        <w:trPr>
          <w:trHeight w:val="123"/>
        </w:trPr>
        <w:tc>
          <w:tcPr>
            <w:tcW w:w="2065" w:type="dxa"/>
            <w:shd w:val="clear" w:color="auto" w:fill="EBE9F2"/>
          </w:tcPr>
          <w:p w14:paraId="61F84FBA" w14:textId="5E091C01" w:rsidR="000F1170" w:rsidRPr="005D0D00" w:rsidRDefault="00D13A53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rFonts w:cs="Cambria Math"/>
                <w:color w:val="302750"/>
                <w:sz w:val="24"/>
                <w:szCs w:val="24"/>
                <w:lang w:val="de-DE"/>
              </w:rPr>
              <w:t>Ist die Umgebung zu laut oder zu hell?</w:t>
            </w:r>
          </w:p>
        </w:tc>
        <w:tc>
          <w:tcPr>
            <w:tcW w:w="3420" w:type="dxa"/>
            <w:shd w:val="clear" w:color="auto" w:fill="EBE9F2"/>
          </w:tcPr>
          <w:p w14:paraId="0E17751B" w14:textId="34F33FFE" w:rsidR="000F1170" w:rsidRPr="005D0D00" w:rsidRDefault="00D13A53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color w:val="302750"/>
                <w:sz w:val="24"/>
                <w:szCs w:val="24"/>
                <w:lang w:val="de-DE"/>
              </w:rPr>
              <w:t>Zusammenzucken, Rückzug, Fluchtbewegung</w:t>
            </w:r>
          </w:p>
        </w:tc>
        <w:tc>
          <w:tcPr>
            <w:tcW w:w="4008" w:type="dxa"/>
            <w:shd w:val="clear" w:color="auto" w:fill="EBE9F2"/>
          </w:tcPr>
          <w:p w14:paraId="34F43AD1" w14:textId="077389C7" w:rsidR="000F1170" w:rsidRPr="00B22F34" w:rsidRDefault="00D13A53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color w:val="302750"/>
                <w:sz w:val="24"/>
                <w:szCs w:val="24"/>
                <w:lang w:val="de-DE"/>
              </w:rPr>
              <w:t>Fernseher aus, Türen schließen, Licht gleichmäßig halten</w:t>
            </w:r>
          </w:p>
        </w:tc>
      </w:tr>
      <w:tr w:rsidR="000F1170" w:rsidRPr="002A0885" w14:paraId="1ABD9490" w14:textId="77777777" w:rsidTr="00C17F72">
        <w:trPr>
          <w:trHeight w:val="123"/>
        </w:trPr>
        <w:tc>
          <w:tcPr>
            <w:tcW w:w="2065" w:type="dxa"/>
            <w:shd w:val="clear" w:color="auto" w:fill="EBE9F2"/>
          </w:tcPr>
          <w:p w14:paraId="1B14C554" w14:textId="0DA9A0FE" w:rsidR="000F1170" w:rsidRPr="005D0D00" w:rsidRDefault="00D13A53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rFonts w:cs="Cambria Math"/>
                <w:color w:val="302750"/>
                <w:sz w:val="24"/>
                <w:szCs w:val="24"/>
                <w:lang w:val="de-DE"/>
              </w:rPr>
              <w:t>Fehlt Orientierung?</w:t>
            </w:r>
          </w:p>
        </w:tc>
        <w:tc>
          <w:tcPr>
            <w:tcW w:w="3420" w:type="dxa"/>
            <w:shd w:val="clear" w:color="auto" w:fill="EBE9F2"/>
          </w:tcPr>
          <w:p w14:paraId="06E2E5C9" w14:textId="79031A42" w:rsidR="000F1170" w:rsidRPr="005D0D00" w:rsidRDefault="00D13A53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color w:val="302750"/>
                <w:sz w:val="24"/>
                <w:szCs w:val="24"/>
                <w:lang w:val="de-DE"/>
              </w:rPr>
              <w:t>Fragen nach dem Zuhause, Kindern, Arbeit</w:t>
            </w:r>
          </w:p>
        </w:tc>
        <w:tc>
          <w:tcPr>
            <w:tcW w:w="4008" w:type="dxa"/>
            <w:shd w:val="clear" w:color="auto" w:fill="EBE9F2"/>
          </w:tcPr>
          <w:p w14:paraId="49960152" w14:textId="4B1EBBFC" w:rsidR="000F1170" w:rsidRPr="00B22F34" w:rsidRDefault="00D13A53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color w:val="302750"/>
                <w:sz w:val="24"/>
                <w:szCs w:val="24"/>
                <w:lang w:val="de-DE"/>
              </w:rPr>
              <w:t>Ruhig ansprechen, Gefühl benennen, vertrauten Gegenstand anbieten</w:t>
            </w:r>
          </w:p>
        </w:tc>
      </w:tr>
      <w:tr w:rsidR="000F1170" w:rsidRPr="002A0885" w14:paraId="7C36FAD1" w14:textId="77777777" w:rsidTr="00C17F72">
        <w:trPr>
          <w:trHeight w:val="123"/>
        </w:trPr>
        <w:tc>
          <w:tcPr>
            <w:tcW w:w="2065" w:type="dxa"/>
            <w:shd w:val="clear" w:color="auto" w:fill="EBE9F2"/>
          </w:tcPr>
          <w:p w14:paraId="13564142" w14:textId="7066455F" w:rsidR="000F1170" w:rsidRPr="005D0D00" w:rsidRDefault="00D13A53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rFonts w:cs="Cambria Math"/>
                <w:color w:val="302750"/>
                <w:sz w:val="24"/>
                <w:szCs w:val="24"/>
                <w:lang w:val="de-DE"/>
              </w:rPr>
              <w:t>Gibt es Delir- oder Infektzeichen?</w:t>
            </w:r>
          </w:p>
        </w:tc>
        <w:tc>
          <w:tcPr>
            <w:tcW w:w="3420" w:type="dxa"/>
            <w:shd w:val="clear" w:color="auto" w:fill="EBE9F2"/>
          </w:tcPr>
          <w:p w14:paraId="6F122BAF" w14:textId="76767C2E" w:rsidR="000F1170" w:rsidRPr="005D0D00" w:rsidRDefault="00D13A53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color w:val="302750"/>
                <w:sz w:val="24"/>
                <w:szCs w:val="24"/>
                <w:lang w:val="de-DE"/>
              </w:rPr>
              <w:t>Plötzliche Verschlechterung, Fieber, starke Verwirrtheit</w:t>
            </w:r>
          </w:p>
        </w:tc>
        <w:tc>
          <w:tcPr>
            <w:tcW w:w="4008" w:type="dxa"/>
            <w:shd w:val="clear" w:color="auto" w:fill="EBE9F2"/>
          </w:tcPr>
          <w:p w14:paraId="2722C6F2" w14:textId="03A9525D" w:rsidR="000F1170" w:rsidRPr="00B22F34" w:rsidRDefault="00D13A53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D13A53">
              <w:rPr>
                <w:color w:val="302750"/>
                <w:sz w:val="24"/>
                <w:szCs w:val="24"/>
                <w:lang w:val="de-DE"/>
              </w:rPr>
              <w:t>Vitalzeichen prüfen, ärztliche Abklärung veranlassen</w:t>
            </w:r>
          </w:p>
        </w:tc>
      </w:tr>
    </w:tbl>
    <w:p w14:paraId="61EB231A" w14:textId="77777777" w:rsidR="009D69CC" w:rsidRDefault="009D69CC"/>
    <w:p w14:paraId="4DF14636" w14:textId="77777777" w:rsidR="00551D09" w:rsidRDefault="00551D09"/>
    <w:p w14:paraId="12F78C71" w14:textId="77777777" w:rsidR="00131E00" w:rsidRDefault="00131E00"/>
    <w:p w14:paraId="3D9D80C1" w14:textId="77777777" w:rsidR="00412101" w:rsidRPr="00D25CAF" w:rsidRDefault="00412101">
      <w:pPr>
        <w:rPr>
          <w:sz w:val="24"/>
          <w:szCs w:val="24"/>
        </w:rPr>
      </w:pPr>
    </w:p>
    <w:sectPr w:rsidR="00412101" w:rsidRPr="00D25C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58CA"/>
    <w:multiLevelType w:val="hybridMultilevel"/>
    <w:tmpl w:val="FF7255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242AE"/>
    <w:multiLevelType w:val="hybridMultilevel"/>
    <w:tmpl w:val="9F4EDB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000E5"/>
    <w:multiLevelType w:val="hybridMultilevel"/>
    <w:tmpl w:val="064E610C"/>
    <w:lvl w:ilvl="0" w:tplc="040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8E77F78"/>
    <w:multiLevelType w:val="hybridMultilevel"/>
    <w:tmpl w:val="5F7ED71A"/>
    <w:lvl w:ilvl="0" w:tplc="5D32A1B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" w15:restartNumberingAfterBreak="0">
    <w:nsid w:val="1E295392"/>
    <w:multiLevelType w:val="hybridMultilevel"/>
    <w:tmpl w:val="142EA4B2"/>
    <w:lvl w:ilvl="0" w:tplc="DC80A0DA">
      <w:numFmt w:val="bullet"/>
      <w:pStyle w:val="AuflistungPunktwei"/>
      <w:lvlText w:val="l"/>
      <w:lvlJc w:val="left"/>
      <w:pPr>
        <w:ind w:left="720" w:hanging="360"/>
      </w:pPr>
      <w:rPr>
        <w:rFonts w:ascii="Wingdings" w:hAnsi="Wingdings" w:hint="default"/>
        <w:color w:val="auto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02361"/>
    <w:multiLevelType w:val="hybridMultilevel"/>
    <w:tmpl w:val="05BE8B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71A8F"/>
    <w:multiLevelType w:val="hybridMultilevel"/>
    <w:tmpl w:val="F9A49584"/>
    <w:lvl w:ilvl="0" w:tplc="6F5A3546">
      <w:numFmt w:val="bullet"/>
      <w:pStyle w:val="AuflistungPunkt"/>
      <w:lvlText w:val="l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F174A"/>
    <w:multiLevelType w:val="hybridMultilevel"/>
    <w:tmpl w:val="E19483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A5EB2"/>
    <w:multiLevelType w:val="hybridMultilevel"/>
    <w:tmpl w:val="5384755A"/>
    <w:lvl w:ilvl="0" w:tplc="253011CE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72" w:hanging="360"/>
      </w:pPr>
    </w:lvl>
    <w:lvl w:ilvl="2" w:tplc="0407001B" w:tentative="1">
      <w:start w:val="1"/>
      <w:numFmt w:val="lowerRoman"/>
      <w:lvlText w:val="%3."/>
      <w:lvlJc w:val="right"/>
      <w:pPr>
        <w:ind w:left="2292" w:hanging="180"/>
      </w:pPr>
    </w:lvl>
    <w:lvl w:ilvl="3" w:tplc="0407000F" w:tentative="1">
      <w:start w:val="1"/>
      <w:numFmt w:val="decimal"/>
      <w:lvlText w:val="%4."/>
      <w:lvlJc w:val="left"/>
      <w:pPr>
        <w:ind w:left="3012" w:hanging="360"/>
      </w:pPr>
    </w:lvl>
    <w:lvl w:ilvl="4" w:tplc="04070019" w:tentative="1">
      <w:start w:val="1"/>
      <w:numFmt w:val="lowerLetter"/>
      <w:lvlText w:val="%5."/>
      <w:lvlJc w:val="left"/>
      <w:pPr>
        <w:ind w:left="3732" w:hanging="360"/>
      </w:pPr>
    </w:lvl>
    <w:lvl w:ilvl="5" w:tplc="0407001B" w:tentative="1">
      <w:start w:val="1"/>
      <w:numFmt w:val="lowerRoman"/>
      <w:lvlText w:val="%6."/>
      <w:lvlJc w:val="right"/>
      <w:pPr>
        <w:ind w:left="4452" w:hanging="180"/>
      </w:pPr>
    </w:lvl>
    <w:lvl w:ilvl="6" w:tplc="0407000F" w:tentative="1">
      <w:start w:val="1"/>
      <w:numFmt w:val="decimal"/>
      <w:lvlText w:val="%7."/>
      <w:lvlJc w:val="left"/>
      <w:pPr>
        <w:ind w:left="5172" w:hanging="360"/>
      </w:pPr>
    </w:lvl>
    <w:lvl w:ilvl="7" w:tplc="04070019" w:tentative="1">
      <w:start w:val="1"/>
      <w:numFmt w:val="lowerLetter"/>
      <w:lvlText w:val="%8."/>
      <w:lvlJc w:val="left"/>
      <w:pPr>
        <w:ind w:left="5892" w:hanging="360"/>
      </w:pPr>
    </w:lvl>
    <w:lvl w:ilvl="8" w:tplc="0407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9" w15:restartNumberingAfterBreak="0">
    <w:nsid w:val="3AA171D8"/>
    <w:multiLevelType w:val="hybridMultilevel"/>
    <w:tmpl w:val="4672E06A"/>
    <w:lvl w:ilvl="0" w:tplc="DC58A96A">
      <w:start w:val="1"/>
      <w:numFmt w:val="decimal"/>
      <w:pStyle w:val="Subhead2Aufzhlung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9E95BD"/>
        <w:sz w:val="19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D3435"/>
    <w:multiLevelType w:val="hybridMultilevel"/>
    <w:tmpl w:val="616E50B0"/>
    <w:lvl w:ilvl="0" w:tplc="D3B69E7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1" w15:restartNumberingAfterBreak="0">
    <w:nsid w:val="3FF00B27"/>
    <w:multiLevelType w:val="hybridMultilevel"/>
    <w:tmpl w:val="185E4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2053C"/>
    <w:multiLevelType w:val="hybridMultilevel"/>
    <w:tmpl w:val="2C062F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F2E21"/>
    <w:multiLevelType w:val="hybridMultilevel"/>
    <w:tmpl w:val="A29E14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258C5"/>
    <w:multiLevelType w:val="hybridMultilevel"/>
    <w:tmpl w:val="0A8871AC"/>
    <w:lvl w:ilvl="0" w:tplc="B2F26A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6337AE"/>
    <w:multiLevelType w:val="hybridMultilevel"/>
    <w:tmpl w:val="783AA8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B0E7A"/>
    <w:multiLevelType w:val="hybridMultilevel"/>
    <w:tmpl w:val="3D10F5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17D93"/>
    <w:multiLevelType w:val="hybridMultilevel"/>
    <w:tmpl w:val="650E23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55272"/>
    <w:multiLevelType w:val="hybridMultilevel"/>
    <w:tmpl w:val="E03026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F12722"/>
    <w:multiLevelType w:val="hybridMultilevel"/>
    <w:tmpl w:val="4E6CF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021FC0"/>
    <w:multiLevelType w:val="hybridMultilevel"/>
    <w:tmpl w:val="EEE42366"/>
    <w:lvl w:ilvl="0" w:tplc="8552171E">
      <w:start w:val="1"/>
      <w:numFmt w:val="decimal"/>
      <w:lvlText w:val="%1."/>
      <w:lvlJc w:val="left"/>
      <w:pPr>
        <w:ind w:left="334" w:hanging="360"/>
      </w:pPr>
      <w:rPr>
        <w:rFonts w:hint="default"/>
        <w:b/>
        <w:bCs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054" w:hanging="360"/>
      </w:pPr>
    </w:lvl>
    <w:lvl w:ilvl="2" w:tplc="0407001B" w:tentative="1">
      <w:start w:val="1"/>
      <w:numFmt w:val="lowerRoman"/>
      <w:lvlText w:val="%3."/>
      <w:lvlJc w:val="right"/>
      <w:pPr>
        <w:ind w:left="1774" w:hanging="180"/>
      </w:pPr>
    </w:lvl>
    <w:lvl w:ilvl="3" w:tplc="0407000F" w:tentative="1">
      <w:start w:val="1"/>
      <w:numFmt w:val="decimal"/>
      <w:lvlText w:val="%4."/>
      <w:lvlJc w:val="left"/>
      <w:pPr>
        <w:ind w:left="2494" w:hanging="360"/>
      </w:pPr>
    </w:lvl>
    <w:lvl w:ilvl="4" w:tplc="04070019" w:tentative="1">
      <w:start w:val="1"/>
      <w:numFmt w:val="lowerLetter"/>
      <w:lvlText w:val="%5."/>
      <w:lvlJc w:val="left"/>
      <w:pPr>
        <w:ind w:left="3214" w:hanging="360"/>
      </w:pPr>
    </w:lvl>
    <w:lvl w:ilvl="5" w:tplc="0407001B" w:tentative="1">
      <w:start w:val="1"/>
      <w:numFmt w:val="lowerRoman"/>
      <w:lvlText w:val="%6."/>
      <w:lvlJc w:val="right"/>
      <w:pPr>
        <w:ind w:left="3934" w:hanging="180"/>
      </w:pPr>
    </w:lvl>
    <w:lvl w:ilvl="6" w:tplc="0407000F" w:tentative="1">
      <w:start w:val="1"/>
      <w:numFmt w:val="decimal"/>
      <w:lvlText w:val="%7."/>
      <w:lvlJc w:val="left"/>
      <w:pPr>
        <w:ind w:left="4654" w:hanging="360"/>
      </w:pPr>
    </w:lvl>
    <w:lvl w:ilvl="7" w:tplc="04070019" w:tentative="1">
      <w:start w:val="1"/>
      <w:numFmt w:val="lowerLetter"/>
      <w:lvlText w:val="%8."/>
      <w:lvlJc w:val="left"/>
      <w:pPr>
        <w:ind w:left="5374" w:hanging="360"/>
      </w:pPr>
    </w:lvl>
    <w:lvl w:ilvl="8" w:tplc="0407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21" w15:restartNumberingAfterBreak="0">
    <w:nsid w:val="5A163EDE"/>
    <w:multiLevelType w:val="hybridMultilevel"/>
    <w:tmpl w:val="2C261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72060F"/>
    <w:multiLevelType w:val="hybridMultilevel"/>
    <w:tmpl w:val="1BFCF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6556DD"/>
    <w:multiLevelType w:val="hybridMultilevel"/>
    <w:tmpl w:val="68C4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526C2F"/>
    <w:multiLevelType w:val="hybridMultilevel"/>
    <w:tmpl w:val="00CA8FA8"/>
    <w:lvl w:ilvl="0" w:tplc="C1DCC182">
      <w:start w:val="1"/>
      <w:numFmt w:val="decimal"/>
      <w:lvlText w:val="%1."/>
      <w:lvlJc w:val="left"/>
      <w:pPr>
        <w:ind w:left="384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104" w:hanging="360"/>
      </w:pPr>
    </w:lvl>
    <w:lvl w:ilvl="2" w:tplc="0407001B" w:tentative="1">
      <w:start w:val="1"/>
      <w:numFmt w:val="lowerRoman"/>
      <w:lvlText w:val="%3."/>
      <w:lvlJc w:val="right"/>
      <w:pPr>
        <w:ind w:left="1824" w:hanging="180"/>
      </w:pPr>
    </w:lvl>
    <w:lvl w:ilvl="3" w:tplc="0407000F" w:tentative="1">
      <w:start w:val="1"/>
      <w:numFmt w:val="decimal"/>
      <w:lvlText w:val="%4."/>
      <w:lvlJc w:val="left"/>
      <w:pPr>
        <w:ind w:left="2544" w:hanging="360"/>
      </w:pPr>
    </w:lvl>
    <w:lvl w:ilvl="4" w:tplc="04070019" w:tentative="1">
      <w:start w:val="1"/>
      <w:numFmt w:val="lowerLetter"/>
      <w:lvlText w:val="%5."/>
      <w:lvlJc w:val="left"/>
      <w:pPr>
        <w:ind w:left="3264" w:hanging="360"/>
      </w:pPr>
    </w:lvl>
    <w:lvl w:ilvl="5" w:tplc="0407001B" w:tentative="1">
      <w:start w:val="1"/>
      <w:numFmt w:val="lowerRoman"/>
      <w:lvlText w:val="%6."/>
      <w:lvlJc w:val="right"/>
      <w:pPr>
        <w:ind w:left="3984" w:hanging="180"/>
      </w:pPr>
    </w:lvl>
    <w:lvl w:ilvl="6" w:tplc="0407000F" w:tentative="1">
      <w:start w:val="1"/>
      <w:numFmt w:val="decimal"/>
      <w:lvlText w:val="%7."/>
      <w:lvlJc w:val="left"/>
      <w:pPr>
        <w:ind w:left="4704" w:hanging="360"/>
      </w:pPr>
    </w:lvl>
    <w:lvl w:ilvl="7" w:tplc="04070019" w:tentative="1">
      <w:start w:val="1"/>
      <w:numFmt w:val="lowerLetter"/>
      <w:lvlText w:val="%8."/>
      <w:lvlJc w:val="left"/>
      <w:pPr>
        <w:ind w:left="5424" w:hanging="360"/>
      </w:pPr>
    </w:lvl>
    <w:lvl w:ilvl="8" w:tplc="0407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5" w15:restartNumberingAfterBreak="0">
    <w:nsid w:val="71AC1410"/>
    <w:multiLevelType w:val="hybridMultilevel"/>
    <w:tmpl w:val="61682F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784291"/>
    <w:multiLevelType w:val="hybridMultilevel"/>
    <w:tmpl w:val="A0D6E28A"/>
    <w:lvl w:ilvl="0" w:tplc="C2F25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6C0EB4"/>
    <w:multiLevelType w:val="hybridMultilevel"/>
    <w:tmpl w:val="88A4A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C0D5A"/>
    <w:multiLevelType w:val="hybridMultilevel"/>
    <w:tmpl w:val="4880DFFA"/>
    <w:lvl w:ilvl="0" w:tplc="0B44A528">
      <w:numFmt w:val="bullet"/>
      <w:pStyle w:val="TabelleAuflistungPUNKT"/>
      <w:lvlText w:val="l"/>
      <w:lvlJc w:val="left"/>
      <w:pPr>
        <w:ind w:left="720" w:hanging="360"/>
      </w:pPr>
      <w:rPr>
        <w:rFonts w:ascii="Wingdings" w:hAnsi="Wingdings" w:hint="default"/>
        <w:color w:val="CDC8DD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024640">
    <w:abstractNumId w:val="28"/>
  </w:num>
  <w:num w:numId="2" w16cid:durableId="1981612574">
    <w:abstractNumId w:val="14"/>
  </w:num>
  <w:num w:numId="3" w16cid:durableId="778765061">
    <w:abstractNumId w:val="5"/>
  </w:num>
  <w:num w:numId="4" w16cid:durableId="1678733039">
    <w:abstractNumId w:val="4"/>
  </w:num>
  <w:num w:numId="5" w16cid:durableId="924806966">
    <w:abstractNumId w:val="6"/>
  </w:num>
  <w:num w:numId="6" w16cid:durableId="1795096716">
    <w:abstractNumId w:val="16"/>
  </w:num>
  <w:num w:numId="7" w16cid:durableId="969285125">
    <w:abstractNumId w:val="4"/>
  </w:num>
  <w:num w:numId="8" w16cid:durableId="1351755828">
    <w:abstractNumId w:val="4"/>
  </w:num>
  <w:num w:numId="9" w16cid:durableId="1979069324">
    <w:abstractNumId w:val="4"/>
  </w:num>
  <w:num w:numId="10" w16cid:durableId="580020804">
    <w:abstractNumId w:val="4"/>
  </w:num>
  <w:num w:numId="11" w16cid:durableId="410932517">
    <w:abstractNumId w:val="25"/>
  </w:num>
  <w:num w:numId="12" w16cid:durableId="745537956">
    <w:abstractNumId w:val="21"/>
  </w:num>
  <w:num w:numId="13" w16cid:durableId="1462964536">
    <w:abstractNumId w:val="2"/>
  </w:num>
  <w:num w:numId="14" w16cid:durableId="5641672">
    <w:abstractNumId w:val="27"/>
  </w:num>
  <w:num w:numId="15" w16cid:durableId="1156259641">
    <w:abstractNumId w:val="17"/>
  </w:num>
  <w:num w:numId="16" w16cid:durableId="583807824">
    <w:abstractNumId w:val="11"/>
  </w:num>
  <w:num w:numId="17" w16cid:durableId="1758012417">
    <w:abstractNumId w:val="7"/>
  </w:num>
  <w:num w:numId="18" w16cid:durableId="147483981">
    <w:abstractNumId w:val="0"/>
  </w:num>
  <w:num w:numId="19" w16cid:durableId="566960283">
    <w:abstractNumId w:val="12"/>
  </w:num>
  <w:num w:numId="20" w16cid:durableId="1424644481">
    <w:abstractNumId w:val="18"/>
  </w:num>
  <w:num w:numId="21" w16cid:durableId="894702158">
    <w:abstractNumId w:val="26"/>
  </w:num>
  <w:num w:numId="22" w16cid:durableId="288246819">
    <w:abstractNumId w:val="8"/>
  </w:num>
  <w:num w:numId="23" w16cid:durableId="1605115838">
    <w:abstractNumId w:val="10"/>
  </w:num>
  <w:num w:numId="24" w16cid:durableId="1291597164">
    <w:abstractNumId w:val="3"/>
  </w:num>
  <w:num w:numId="25" w16cid:durableId="837110571">
    <w:abstractNumId w:val="20"/>
  </w:num>
  <w:num w:numId="26" w16cid:durableId="1655909504">
    <w:abstractNumId w:val="24"/>
  </w:num>
  <w:num w:numId="27" w16cid:durableId="520318312">
    <w:abstractNumId w:val="23"/>
  </w:num>
  <w:num w:numId="28" w16cid:durableId="1851917274">
    <w:abstractNumId w:val="22"/>
  </w:num>
  <w:num w:numId="29" w16cid:durableId="766655532">
    <w:abstractNumId w:val="1"/>
  </w:num>
  <w:num w:numId="30" w16cid:durableId="526335158">
    <w:abstractNumId w:val="13"/>
  </w:num>
  <w:num w:numId="31" w16cid:durableId="1742167941">
    <w:abstractNumId w:val="9"/>
  </w:num>
  <w:num w:numId="32" w16cid:durableId="887688065">
    <w:abstractNumId w:val="19"/>
  </w:num>
  <w:num w:numId="33" w16cid:durableId="17507372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40"/>
    <w:rsid w:val="00001A02"/>
    <w:rsid w:val="00005CC7"/>
    <w:rsid w:val="00021521"/>
    <w:rsid w:val="000267CB"/>
    <w:rsid w:val="000267EF"/>
    <w:rsid w:val="0002733F"/>
    <w:rsid w:val="00027A6F"/>
    <w:rsid w:val="000327A2"/>
    <w:rsid w:val="000443F8"/>
    <w:rsid w:val="00064B77"/>
    <w:rsid w:val="000650C1"/>
    <w:rsid w:val="0006554D"/>
    <w:rsid w:val="00065A23"/>
    <w:rsid w:val="000661BC"/>
    <w:rsid w:val="00072897"/>
    <w:rsid w:val="00074234"/>
    <w:rsid w:val="00075A6C"/>
    <w:rsid w:val="00075FA3"/>
    <w:rsid w:val="00087043"/>
    <w:rsid w:val="00090F95"/>
    <w:rsid w:val="00095262"/>
    <w:rsid w:val="00095529"/>
    <w:rsid w:val="00095F7E"/>
    <w:rsid w:val="000C67A4"/>
    <w:rsid w:val="000D0A47"/>
    <w:rsid w:val="000D2D61"/>
    <w:rsid w:val="000F1170"/>
    <w:rsid w:val="000F34BC"/>
    <w:rsid w:val="000F6448"/>
    <w:rsid w:val="00100E86"/>
    <w:rsid w:val="001014C4"/>
    <w:rsid w:val="00102EC5"/>
    <w:rsid w:val="0010735B"/>
    <w:rsid w:val="0012528F"/>
    <w:rsid w:val="00131E00"/>
    <w:rsid w:val="00144291"/>
    <w:rsid w:val="0014574B"/>
    <w:rsid w:val="0014736B"/>
    <w:rsid w:val="00154F2B"/>
    <w:rsid w:val="0016004F"/>
    <w:rsid w:val="00161350"/>
    <w:rsid w:val="00166E1D"/>
    <w:rsid w:val="0016720D"/>
    <w:rsid w:val="00182362"/>
    <w:rsid w:val="0018555E"/>
    <w:rsid w:val="001913BD"/>
    <w:rsid w:val="00193E72"/>
    <w:rsid w:val="001A0B19"/>
    <w:rsid w:val="001B55D9"/>
    <w:rsid w:val="001B72E2"/>
    <w:rsid w:val="001D6E00"/>
    <w:rsid w:val="001E4EB9"/>
    <w:rsid w:val="001E4FB8"/>
    <w:rsid w:val="001F6876"/>
    <w:rsid w:val="001F72A9"/>
    <w:rsid w:val="0022429B"/>
    <w:rsid w:val="00224727"/>
    <w:rsid w:val="00241075"/>
    <w:rsid w:val="00262EA5"/>
    <w:rsid w:val="00270013"/>
    <w:rsid w:val="00271140"/>
    <w:rsid w:val="00275440"/>
    <w:rsid w:val="00280958"/>
    <w:rsid w:val="0028774F"/>
    <w:rsid w:val="00290C86"/>
    <w:rsid w:val="00292A59"/>
    <w:rsid w:val="002959C5"/>
    <w:rsid w:val="002A0885"/>
    <w:rsid w:val="002B3087"/>
    <w:rsid w:val="002B5955"/>
    <w:rsid w:val="002B6182"/>
    <w:rsid w:val="002C339C"/>
    <w:rsid w:val="002C52B7"/>
    <w:rsid w:val="002D4CC1"/>
    <w:rsid w:val="002E2138"/>
    <w:rsid w:val="003005CA"/>
    <w:rsid w:val="00324D4E"/>
    <w:rsid w:val="00331B62"/>
    <w:rsid w:val="00333EEC"/>
    <w:rsid w:val="00337D6F"/>
    <w:rsid w:val="003405CA"/>
    <w:rsid w:val="00344697"/>
    <w:rsid w:val="00345003"/>
    <w:rsid w:val="00347B46"/>
    <w:rsid w:val="00352804"/>
    <w:rsid w:val="00353A51"/>
    <w:rsid w:val="00353CD2"/>
    <w:rsid w:val="00354518"/>
    <w:rsid w:val="00356272"/>
    <w:rsid w:val="003605B3"/>
    <w:rsid w:val="00364524"/>
    <w:rsid w:val="00365E23"/>
    <w:rsid w:val="0038445A"/>
    <w:rsid w:val="0039733A"/>
    <w:rsid w:val="003A20D8"/>
    <w:rsid w:val="003B02EE"/>
    <w:rsid w:val="003B7490"/>
    <w:rsid w:val="003B7620"/>
    <w:rsid w:val="003C1529"/>
    <w:rsid w:val="003D4940"/>
    <w:rsid w:val="003E4898"/>
    <w:rsid w:val="003F7832"/>
    <w:rsid w:val="00401494"/>
    <w:rsid w:val="00401FCD"/>
    <w:rsid w:val="00407142"/>
    <w:rsid w:val="00407842"/>
    <w:rsid w:val="0040796A"/>
    <w:rsid w:val="00412101"/>
    <w:rsid w:val="00421BA3"/>
    <w:rsid w:val="004342D5"/>
    <w:rsid w:val="00435486"/>
    <w:rsid w:val="00442F98"/>
    <w:rsid w:val="004507B7"/>
    <w:rsid w:val="00451B15"/>
    <w:rsid w:val="004520D8"/>
    <w:rsid w:val="0045444F"/>
    <w:rsid w:val="00456842"/>
    <w:rsid w:val="00464E7A"/>
    <w:rsid w:val="00467ECD"/>
    <w:rsid w:val="00491BBE"/>
    <w:rsid w:val="0049455E"/>
    <w:rsid w:val="004A00F0"/>
    <w:rsid w:val="004A2601"/>
    <w:rsid w:val="004A64A8"/>
    <w:rsid w:val="004C0F93"/>
    <w:rsid w:val="004C37E7"/>
    <w:rsid w:val="004D7817"/>
    <w:rsid w:val="004E6E8D"/>
    <w:rsid w:val="004F18D6"/>
    <w:rsid w:val="00506602"/>
    <w:rsid w:val="005074CE"/>
    <w:rsid w:val="00543BE4"/>
    <w:rsid w:val="00551D09"/>
    <w:rsid w:val="005909A1"/>
    <w:rsid w:val="00590D89"/>
    <w:rsid w:val="00597AFD"/>
    <w:rsid w:val="005A13B9"/>
    <w:rsid w:val="005A3E7E"/>
    <w:rsid w:val="005A7237"/>
    <w:rsid w:val="005B009C"/>
    <w:rsid w:val="005B246A"/>
    <w:rsid w:val="005B70DD"/>
    <w:rsid w:val="005D0D00"/>
    <w:rsid w:val="005D2C0F"/>
    <w:rsid w:val="005D2F8E"/>
    <w:rsid w:val="005D78E5"/>
    <w:rsid w:val="005E34BC"/>
    <w:rsid w:val="005E54A9"/>
    <w:rsid w:val="005F2724"/>
    <w:rsid w:val="005F593F"/>
    <w:rsid w:val="006129D1"/>
    <w:rsid w:val="00613BFB"/>
    <w:rsid w:val="00616EDB"/>
    <w:rsid w:val="0061778A"/>
    <w:rsid w:val="00627FFE"/>
    <w:rsid w:val="00634A7F"/>
    <w:rsid w:val="00640E86"/>
    <w:rsid w:val="00651F5B"/>
    <w:rsid w:val="006624E8"/>
    <w:rsid w:val="0066760A"/>
    <w:rsid w:val="00670BEA"/>
    <w:rsid w:val="00674AC1"/>
    <w:rsid w:val="00676CAD"/>
    <w:rsid w:val="006A11FE"/>
    <w:rsid w:val="006A1936"/>
    <w:rsid w:val="006A242B"/>
    <w:rsid w:val="006B6B78"/>
    <w:rsid w:val="006C26C1"/>
    <w:rsid w:val="006C3D5D"/>
    <w:rsid w:val="006C4CDD"/>
    <w:rsid w:val="006D1596"/>
    <w:rsid w:val="006D16C4"/>
    <w:rsid w:val="006D3CD4"/>
    <w:rsid w:val="006D5028"/>
    <w:rsid w:val="006E1BD3"/>
    <w:rsid w:val="006F2734"/>
    <w:rsid w:val="006F2C40"/>
    <w:rsid w:val="006F6E15"/>
    <w:rsid w:val="006F73A1"/>
    <w:rsid w:val="007027EF"/>
    <w:rsid w:val="00703E65"/>
    <w:rsid w:val="00715CAE"/>
    <w:rsid w:val="007218AE"/>
    <w:rsid w:val="00724D9F"/>
    <w:rsid w:val="007272DE"/>
    <w:rsid w:val="00727D60"/>
    <w:rsid w:val="00732FDA"/>
    <w:rsid w:val="00733B41"/>
    <w:rsid w:val="0074241F"/>
    <w:rsid w:val="0076017C"/>
    <w:rsid w:val="00766773"/>
    <w:rsid w:val="007752AE"/>
    <w:rsid w:val="0078008C"/>
    <w:rsid w:val="007843FF"/>
    <w:rsid w:val="00786DEB"/>
    <w:rsid w:val="007936C4"/>
    <w:rsid w:val="007A3E0D"/>
    <w:rsid w:val="007B5CF3"/>
    <w:rsid w:val="007D7986"/>
    <w:rsid w:val="007E1AF2"/>
    <w:rsid w:val="007E1FE7"/>
    <w:rsid w:val="007E558C"/>
    <w:rsid w:val="007E7C35"/>
    <w:rsid w:val="007F2414"/>
    <w:rsid w:val="00801C86"/>
    <w:rsid w:val="0080720F"/>
    <w:rsid w:val="00811590"/>
    <w:rsid w:val="00820AFF"/>
    <w:rsid w:val="008328CE"/>
    <w:rsid w:val="00837CF6"/>
    <w:rsid w:val="00841A1B"/>
    <w:rsid w:val="00844FD9"/>
    <w:rsid w:val="00847F17"/>
    <w:rsid w:val="00850B6E"/>
    <w:rsid w:val="00863A45"/>
    <w:rsid w:val="008745E6"/>
    <w:rsid w:val="00876E0A"/>
    <w:rsid w:val="008814C0"/>
    <w:rsid w:val="00892822"/>
    <w:rsid w:val="008B56F5"/>
    <w:rsid w:val="008C1984"/>
    <w:rsid w:val="008F457A"/>
    <w:rsid w:val="00902A33"/>
    <w:rsid w:val="0090486F"/>
    <w:rsid w:val="009106FE"/>
    <w:rsid w:val="00914B61"/>
    <w:rsid w:val="009207DC"/>
    <w:rsid w:val="00920E4E"/>
    <w:rsid w:val="009262D4"/>
    <w:rsid w:val="00926C7A"/>
    <w:rsid w:val="00935879"/>
    <w:rsid w:val="00937B27"/>
    <w:rsid w:val="009400B9"/>
    <w:rsid w:val="009422CB"/>
    <w:rsid w:val="00943FEB"/>
    <w:rsid w:val="00945DC8"/>
    <w:rsid w:val="00955AB4"/>
    <w:rsid w:val="00974630"/>
    <w:rsid w:val="00984045"/>
    <w:rsid w:val="0099196D"/>
    <w:rsid w:val="00997AB3"/>
    <w:rsid w:val="009A0C01"/>
    <w:rsid w:val="009A3F1F"/>
    <w:rsid w:val="009C36CF"/>
    <w:rsid w:val="009D27B5"/>
    <w:rsid w:val="009D3A29"/>
    <w:rsid w:val="009D69CC"/>
    <w:rsid w:val="009E073F"/>
    <w:rsid w:val="009E4064"/>
    <w:rsid w:val="009F5EC4"/>
    <w:rsid w:val="009F6BD3"/>
    <w:rsid w:val="00A06602"/>
    <w:rsid w:val="00A06D08"/>
    <w:rsid w:val="00A104D7"/>
    <w:rsid w:val="00A138A1"/>
    <w:rsid w:val="00A157E9"/>
    <w:rsid w:val="00A2193B"/>
    <w:rsid w:val="00A22848"/>
    <w:rsid w:val="00A35024"/>
    <w:rsid w:val="00A3620E"/>
    <w:rsid w:val="00A421EF"/>
    <w:rsid w:val="00A53691"/>
    <w:rsid w:val="00A615B8"/>
    <w:rsid w:val="00A64877"/>
    <w:rsid w:val="00A70F1E"/>
    <w:rsid w:val="00A7645E"/>
    <w:rsid w:val="00A85D99"/>
    <w:rsid w:val="00A86B95"/>
    <w:rsid w:val="00A92087"/>
    <w:rsid w:val="00A96EA3"/>
    <w:rsid w:val="00A9792D"/>
    <w:rsid w:val="00AA02C2"/>
    <w:rsid w:val="00AA5DAD"/>
    <w:rsid w:val="00AB3E95"/>
    <w:rsid w:val="00AC4830"/>
    <w:rsid w:val="00AD6D50"/>
    <w:rsid w:val="00AF753C"/>
    <w:rsid w:val="00B07BB8"/>
    <w:rsid w:val="00B13114"/>
    <w:rsid w:val="00B137B3"/>
    <w:rsid w:val="00B14DA0"/>
    <w:rsid w:val="00B22F34"/>
    <w:rsid w:val="00B343D7"/>
    <w:rsid w:val="00B3655F"/>
    <w:rsid w:val="00B441A0"/>
    <w:rsid w:val="00B46EBB"/>
    <w:rsid w:val="00B52401"/>
    <w:rsid w:val="00B5489A"/>
    <w:rsid w:val="00B60522"/>
    <w:rsid w:val="00B66528"/>
    <w:rsid w:val="00B73740"/>
    <w:rsid w:val="00B83275"/>
    <w:rsid w:val="00B864F5"/>
    <w:rsid w:val="00BB3BEB"/>
    <w:rsid w:val="00BB426F"/>
    <w:rsid w:val="00BC6C49"/>
    <w:rsid w:val="00BD7E76"/>
    <w:rsid w:val="00BE0BD2"/>
    <w:rsid w:val="00BE2AF9"/>
    <w:rsid w:val="00BE2F5D"/>
    <w:rsid w:val="00BE5CAF"/>
    <w:rsid w:val="00BE61C0"/>
    <w:rsid w:val="00BF0F28"/>
    <w:rsid w:val="00BF31FB"/>
    <w:rsid w:val="00C03562"/>
    <w:rsid w:val="00C17F72"/>
    <w:rsid w:val="00C324E1"/>
    <w:rsid w:val="00C35F53"/>
    <w:rsid w:val="00C3767C"/>
    <w:rsid w:val="00C500C9"/>
    <w:rsid w:val="00C52DEE"/>
    <w:rsid w:val="00C5374F"/>
    <w:rsid w:val="00C60931"/>
    <w:rsid w:val="00C621CC"/>
    <w:rsid w:val="00C66DDA"/>
    <w:rsid w:val="00C8202C"/>
    <w:rsid w:val="00C90759"/>
    <w:rsid w:val="00C910EC"/>
    <w:rsid w:val="00CA05B2"/>
    <w:rsid w:val="00CA39DA"/>
    <w:rsid w:val="00CB1515"/>
    <w:rsid w:val="00CB37F1"/>
    <w:rsid w:val="00CB3F91"/>
    <w:rsid w:val="00CB4EF8"/>
    <w:rsid w:val="00CB6D4D"/>
    <w:rsid w:val="00CE1063"/>
    <w:rsid w:val="00CF46F6"/>
    <w:rsid w:val="00D02D50"/>
    <w:rsid w:val="00D039D6"/>
    <w:rsid w:val="00D05ADB"/>
    <w:rsid w:val="00D13A53"/>
    <w:rsid w:val="00D13C9E"/>
    <w:rsid w:val="00D14699"/>
    <w:rsid w:val="00D23610"/>
    <w:rsid w:val="00D25CAF"/>
    <w:rsid w:val="00D30E41"/>
    <w:rsid w:val="00D33E4C"/>
    <w:rsid w:val="00D4069A"/>
    <w:rsid w:val="00D516C3"/>
    <w:rsid w:val="00D52194"/>
    <w:rsid w:val="00D543A7"/>
    <w:rsid w:val="00D623C9"/>
    <w:rsid w:val="00D87987"/>
    <w:rsid w:val="00D9058A"/>
    <w:rsid w:val="00D9660F"/>
    <w:rsid w:val="00DB18E4"/>
    <w:rsid w:val="00DC04D1"/>
    <w:rsid w:val="00DC182E"/>
    <w:rsid w:val="00DD371C"/>
    <w:rsid w:val="00DD3C8B"/>
    <w:rsid w:val="00DE1146"/>
    <w:rsid w:val="00DF083E"/>
    <w:rsid w:val="00DF331E"/>
    <w:rsid w:val="00DF6CBB"/>
    <w:rsid w:val="00DF797B"/>
    <w:rsid w:val="00DF7A70"/>
    <w:rsid w:val="00E05171"/>
    <w:rsid w:val="00E14821"/>
    <w:rsid w:val="00E15CAC"/>
    <w:rsid w:val="00E275E8"/>
    <w:rsid w:val="00E30BD3"/>
    <w:rsid w:val="00E34BCB"/>
    <w:rsid w:val="00E4569A"/>
    <w:rsid w:val="00E5084E"/>
    <w:rsid w:val="00E52939"/>
    <w:rsid w:val="00E54AF4"/>
    <w:rsid w:val="00E670FA"/>
    <w:rsid w:val="00E70001"/>
    <w:rsid w:val="00E70838"/>
    <w:rsid w:val="00E71A0D"/>
    <w:rsid w:val="00E904D6"/>
    <w:rsid w:val="00E90521"/>
    <w:rsid w:val="00EA1424"/>
    <w:rsid w:val="00EA3C4C"/>
    <w:rsid w:val="00EC31CB"/>
    <w:rsid w:val="00EC6C7E"/>
    <w:rsid w:val="00EC6E3F"/>
    <w:rsid w:val="00EC7710"/>
    <w:rsid w:val="00ED0276"/>
    <w:rsid w:val="00EE33DB"/>
    <w:rsid w:val="00EE34DE"/>
    <w:rsid w:val="00F044D8"/>
    <w:rsid w:val="00F079BB"/>
    <w:rsid w:val="00F14E0B"/>
    <w:rsid w:val="00F156DC"/>
    <w:rsid w:val="00F15F95"/>
    <w:rsid w:val="00F17E07"/>
    <w:rsid w:val="00F255C3"/>
    <w:rsid w:val="00F330FA"/>
    <w:rsid w:val="00F33E12"/>
    <w:rsid w:val="00F34FB9"/>
    <w:rsid w:val="00F3746C"/>
    <w:rsid w:val="00F55FCD"/>
    <w:rsid w:val="00F57D19"/>
    <w:rsid w:val="00F639B9"/>
    <w:rsid w:val="00F6443F"/>
    <w:rsid w:val="00F65A3C"/>
    <w:rsid w:val="00F70BC8"/>
    <w:rsid w:val="00F72AE6"/>
    <w:rsid w:val="00F8374B"/>
    <w:rsid w:val="00F90969"/>
    <w:rsid w:val="00FA1E7D"/>
    <w:rsid w:val="00FA45C6"/>
    <w:rsid w:val="00FA6E69"/>
    <w:rsid w:val="00FC016C"/>
    <w:rsid w:val="00FC104B"/>
    <w:rsid w:val="00FC15F0"/>
    <w:rsid w:val="00FC528B"/>
    <w:rsid w:val="00FC6D97"/>
    <w:rsid w:val="00FC7049"/>
    <w:rsid w:val="00FD433C"/>
    <w:rsid w:val="00FE340A"/>
    <w:rsid w:val="00FE5C02"/>
    <w:rsid w:val="00FF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B3D8"/>
  <w15:chartTrackingRefBased/>
  <w15:docId w15:val="{E76D7451-AD78-403C-A7B9-9C7FF455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5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5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5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5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5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5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5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5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5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54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54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54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54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54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54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5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5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5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54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54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54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54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544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754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etext">
    <w:name w:val="Fließtext"/>
    <w:basedOn w:val="Standard"/>
    <w:qFormat/>
    <w:rsid w:val="00275440"/>
    <w:pPr>
      <w:spacing w:after="0" w:line="240" w:lineRule="auto"/>
    </w:pPr>
    <w:rPr>
      <w:rFonts w:cstheme="minorHAnsi"/>
      <w:kern w:val="0"/>
      <w:sz w:val="20"/>
      <w:szCs w:val="20"/>
      <w14:ligatures w14:val="none"/>
    </w:rPr>
  </w:style>
  <w:style w:type="paragraph" w:customStyle="1" w:styleId="TabelleAuflistungPUNKT">
    <w:name w:val="Tabelle Auflistung PUNKT"/>
    <w:basedOn w:val="Flietext"/>
    <w:qFormat/>
    <w:rsid w:val="00275440"/>
    <w:pPr>
      <w:widowControl w:val="0"/>
      <w:numPr>
        <w:numId w:val="1"/>
      </w:numPr>
      <w:autoSpaceDE w:val="0"/>
      <w:autoSpaceDN w:val="0"/>
      <w:spacing w:after="60"/>
      <w:ind w:left="267" w:hanging="261"/>
    </w:pPr>
    <w:rPr>
      <w:sz w:val="17"/>
      <w:szCs w:val="17"/>
    </w:rPr>
  </w:style>
  <w:style w:type="paragraph" w:customStyle="1" w:styleId="TabelleSubhead">
    <w:name w:val="Tabelle Subhead"/>
    <w:basedOn w:val="Flietext"/>
    <w:qFormat/>
    <w:rsid w:val="00FA1E7D"/>
    <w:pPr>
      <w:widowControl w:val="0"/>
      <w:autoSpaceDE w:val="0"/>
      <w:autoSpaceDN w:val="0"/>
    </w:pPr>
    <w:rPr>
      <w:b/>
      <w:bCs/>
      <w:color w:val="302750"/>
      <w:sz w:val="17"/>
      <w:szCs w:val="17"/>
    </w:rPr>
  </w:style>
  <w:style w:type="paragraph" w:customStyle="1" w:styleId="TabelleHead">
    <w:name w:val="Tabelle Head"/>
    <w:basedOn w:val="Standard"/>
    <w:qFormat/>
    <w:rsid w:val="00FA1E7D"/>
    <w:pPr>
      <w:widowControl w:val="0"/>
      <w:autoSpaceDE w:val="0"/>
      <w:autoSpaceDN w:val="0"/>
      <w:spacing w:after="0" w:line="240" w:lineRule="auto"/>
    </w:pPr>
    <w:rPr>
      <w:b/>
      <w:bCs/>
      <w:i/>
      <w:iCs/>
      <w:color w:val="FFFFFF" w:themeColor="background1"/>
      <w:kern w:val="0"/>
      <w:sz w:val="25"/>
      <w:szCs w:val="25"/>
      <w14:ligatures w14:val="none"/>
    </w:rPr>
  </w:style>
  <w:style w:type="character" w:styleId="Fett">
    <w:name w:val="Strong"/>
    <w:basedOn w:val="Absatz-Standardschriftart"/>
    <w:uiPriority w:val="22"/>
    <w:qFormat/>
    <w:rsid w:val="00FA1E7D"/>
    <w:rPr>
      <w:b/>
      <w:bCs/>
    </w:rPr>
  </w:style>
  <w:style w:type="paragraph" w:customStyle="1" w:styleId="Subheadwei">
    <w:name w:val="Subhead weiß"/>
    <w:basedOn w:val="Standard"/>
    <w:qFormat/>
    <w:rsid w:val="001B55D9"/>
    <w:pPr>
      <w:widowControl w:val="0"/>
      <w:autoSpaceDE w:val="0"/>
      <w:autoSpaceDN w:val="0"/>
      <w:spacing w:after="80" w:line="216" w:lineRule="auto"/>
    </w:pPr>
    <w:rPr>
      <w:rFonts w:cstheme="minorHAnsi"/>
      <w:b/>
      <w:bCs/>
      <w:i/>
      <w:iCs/>
      <w:color w:val="FFFFFF" w:themeColor="background1"/>
      <w:kern w:val="0"/>
      <w:sz w:val="24"/>
      <w:szCs w:val="24"/>
      <w:lang w:val="en-US"/>
      <w14:ligatures w14:val="none"/>
    </w:rPr>
  </w:style>
  <w:style w:type="character" w:styleId="Buchtitel">
    <w:name w:val="Book Title"/>
    <w:basedOn w:val="Absatz-Standardschriftart"/>
    <w:uiPriority w:val="33"/>
    <w:qFormat/>
    <w:rsid w:val="006A242B"/>
    <w:rPr>
      <w:b/>
      <w:bCs/>
      <w:i/>
      <w:iCs/>
      <w:spacing w:val="5"/>
    </w:rPr>
  </w:style>
  <w:style w:type="paragraph" w:customStyle="1" w:styleId="Flietext8">
    <w:name w:val="Fließtext 8"/>
    <w:aliases w:val="5"/>
    <w:basedOn w:val="Flietext"/>
    <w:qFormat/>
    <w:rsid w:val="00BB3BEB"/>
    <w:pPr>
      <w:widowControl w:val="0"/>
      <w:autoSpaceDE w:val="0"/>
      <w:autoSpaceDN w:val="0"/>
    </w:pPr>
    <w:rPr>
      <w:sz w:val="17"/>
      <w:szCs w:val="17"/>
      <w:lang w:val="en-US"/>
    </w:rPr>
  </w:style>
  <w:style w:type="paragraph" w:customStyle="1" w:styleId="AuflistungPunktwei">
    <w:name w:val="Auflistung Punkt weiß"/>
    <w:basedOn w:val="Standard"/>
    <w:qFormat/>
    <w:rsid w:val="00732FDA"/>
    <w:pPr>
      <w:widowControl w:val="0"/>
      <w:numPr>
        <w:numId w:val="4"/>
      </w:numPr>
      <w:autoSpaceDE w:val="0"/>
      <w:autoSpaceDN w:val="0"/>
      <w:spacing w:after="120" w:line="240" w:lineRule="auto"/>
    </w:pPr>
    <w:rPr>
      <w:rFonts w:cstheme="minorHAnsi"/>
      <w:color w:val="302750"/>
      <w:kern w:val="0"/>
      <w:sz w:val="20"/>
      <w:szCs w:val="20"/>
      <w14:ligatures w14:val="none"/>
    </w:rPr>
  </w:style>
  <w:style w:type="paragraph" w:customStyle="1" w:styleId="Subhead2">
    <w:name w:val="Subhead 2"/>
    <w:basedOn w:val="Flietext"/>
    <w:qFormat/>
    <w:rsid w:val="00D87987"/>
    <w:pPr>
      <w:spacing w:after="100"/>
    </w:pPr>
    <w:rPr>
      <w:b/>
      <w:bCs/>
      <w:color w:val="302750"/>
      <w:sz w:val="22"/>
      <w:szCs w:val="22"/>
    </w:rPr>
  </w:style>
  <w:style w:type="paragraph" w:customStyle="1" w:styleId="AuflistungPunkt">
    <w:name w:val="Auflistung Punkt"/>
    <w:basedOn w:val="Flietext"/>
    <w:qFormat/>
    <w:rsid w:val="00D25CAF"/>
    <w:pPr>
      <w:numPr>
        <w:numId w:val="5"/>
      </w:numPr>
      <w:spacing w:after="120"/>
    </w:pPr>
    <w:rPr>
      <w:color w:val="30275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58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3587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5879"/>
    <w:rPr>
      <w:kern w:val="0"/>
      <w:sz w:val="20"/>
      <w:szCs w:val="20"/>
      <w14:ligatures w14:val="none"/>
    </w:rPr>
  </w:style>
  <w:style w:type="paragraph" w:customStyle="1" w:styleId="BU">
    <w:name w:val="BU"/>
    <w:basedOn w:val="Standard"/>
    <w:qFormat/>
    <w:rsid w:val="00C52DEE"/>
    <w:pPr>
      <w:spacing w:after="0" w:line="240" w:lineRule="auto"/>
    </w:pPr>
    <w:rPr>
      <w:i/>
      <w:iCs/>
      <w:kern w:val="0"/>
      <w:sz w:val="17"/>
      <w:szCs w:val="17"/>
      <w14:ligatures w14:val="none"/>
    </w:rPr>
  </w:style>
  <w:style w:type="paragraph" w:customStyle="1" w:styleId="TeaserText">
    <w:name w:val="Teaser Text"/>
    <w:basedOn w:val="Standard"/>
    <w:qFormat/>
    <w:rsid w:val="00FA45C6"/>
    <w:pPr>
      <w:widowControl w:val="0"/>
      <w:autoSpaceDE w:val="0"/>
      <w:autoSpaceDN w:val="0"/>
      <w:spacing w:after="0" w:line="240" w:lineRule="auto"/>
    </w:pPr>
    <w:rPr>
      <w:color w:val="000000" w:themeColor="text1"/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0F34BC"/>
    <w:rPr>
      <w:color w:val="666666"/>
    </w:rPr>
  </w:style>
  <w:style w:type="paragraph" w:customStyle="1" w:styleId="Subhead2Aufzhlung">
    <w:name w:val="Subhead 2 Aufzählung"/>
    <w:basedOn w:val="Flietext"/>
    <w:qFormat/>
    <w:rsid w:val="00347B46"/>
    <w:pPr>
      <w:numPr>
        <w:numId w:val="31"/>
      </w:numPr>
      <w:spacing w:after="40" w:line="216" w:lineRule="auto"/>
      <w:ind w:left="284" w:hanging="278"/>
    </w:pPr>
    <w:rPr>
      <w:b/>
      <w:bCs/>
      <w:color w:val="30275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b35a61-881d-4e0a-be93-7f4ad4d36cf2">
      <Terms xmlns="http://schemas.microsoft.com/office/infopath/2007/PartnerControls"/>
    </lcf76f155ced4ddcb4097134ff3c332f>
    <TaxCatchAll xmlns="8f48cb59-1f79-4fdb-92f2-18f977c0606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B0664CA10368488EA98BE4DE31D7F2" ma:contentTypeVersion="18" ma:contentTypeDescription="Ein neues Dokument erstellen." ma:contentTypeScope="" ma:versionID="67c0ae30c30b5637e2863e530c61aceb">
  <xsd:schema xmlns:xsd="http://www.w3.org/2001/XMLSchema" xmlns:xs="http://www.w3.org/2001/XMLSchema" xmlns:p="http://schemas.microsoft.com/office/2006/metadata/properties" xmlns:ns2="25b35a61-881d-4e0a-be93-7f4ad4d36cf2" xmlns:ns3="8f48cb59-1f79-4fdb-92f2-18f977c06069" targetNamespace="http://schemas.microsoft.com/office/2006/metadata/properties" ma:root="true" ma:fieldsID="80793763961d54798d5e4669f61fa3dd" ns2:_="" ns3:_="">
    <xsd:import namespace="25b35a61-881d-4e0a-be93-7f4ad4d36cf2"/>
    <xsd:import namespace="8f48cb59-1f79-4fdb-92f2-18f977c06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35a61-881d-4e0a-be93-7f4ad4d36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8cb59-1f79-4fdb-92f2-18f977c06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acbfaa-a184-410c-b771-3b9847d731c4}" ma:internalName="TaxCatchAll" ma:showField="CatchAllData" ma:web="8f48cb59-1f79-4fdb-92f2-18f977c06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05D3ED-A69F-432B-BEC8-8ED40BE5E82B}">
  <ds:schemaRefs>
    <ds:schemaRef ds:uri="http://schemas.microsoft.com/office/2006/metadata/properties"/>
    <ds:schemaRef ds:uri="http://schemas.microsoft.com/office/infopath/2007/PartnerControls"/>
    <ds:schemaRef ds:uri="25b35a61-881d-4e0a-be93-7f4ad4d36cf2"/>
    <ds:schemaRef ds:uri="8f48cb59-1f79-4fdb-92f2-18f977c06069"/>
  </ds:schemaRefs>
</ds:datastoreItem>
</file>

<file path=customXml/itemProps2.xml><?xml version="1.0" encoding="utf-8"?>
<ds:datastoreItem xmlns:ds="http://schemas.openxmlformats.org/officeDocument/2006/customXml" ds:itemID="{D8AF5631-05D9-42EC-8F47-268F721CA3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F37C3F-A9B6-4DC0-BA48-5E1C99C12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35a61-881d-4e0a-be93-7f4ad4d36cf2"/>
    <ds:schemaRef ds:uri="8f48cb59-1f79-4fdb-92f2-18f977c06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 - Nathalia Martín Ayala</dc:creator>
  <cp:keywords/>
  <dc:description/>
  <cp:lastModifiedBy>KDx - Kristin Davidjan</cp:lastModifiedBy>
  <cp:revision>16</cp:revision>
  <dcterms:created xsi:type="dcterms:W3CDTF">2026-06-25T09:19:00Z</dcterms:created>
  <dcterms:modified xsi:type="dcterms:W3CDTF">2026-09-04T11:50:00Z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0x01010004B0664CA10368488EA98BE4DE31D7F2</vt:lpwstr>
  </property>
  <property fmtid="{D5CDD505-2E9C-101B-9397-08002B2CF9AE}" pid="3" name="MediaServiceImageTags">
    <vt:lpwstr/>
  </property>
</Properties>
</file>